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05755" w14:textId="77777777" w:rsidR="0039590C" w:rsidRDefault="0039590C" w:rsidP="0039590C">
      <w:pPr>
        <w:spacing w:after="0" w:line="276" w:lineRule="auto"/>
        <w:jc w:val="center"/>
        <w:outlineLvl w:val="1"/>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PRAVILNIK O JEDNOSTAVNOJ NABAVI</w:t>
      </w:r>
    </w:p>
    <w:p w14:paraId="56FB9D36" w14:textId="77777777" w:rsidR="003F5027" w:rsidRPr="003F5027" w:rsidRDefault="003F5027" w:rsidP="0039590C">
      <w:pPr>
        <w:spacing w:after="0" w:line="276" w:lineRule="auto"/>
        <w:jc w:val="center"/>
        <w:outlineLvl w:val="1"/>
        <w:rPr>
          <w:rFonts w:ascii="Times New Roman" w:eastAsia="Times New Roman" w:hAnsi="Times New Roman" w:cs="Times New Roman"/>
          <w:b/>
          <w:bCs/>
          <w:sz w:val="24"/>
          <w:szCs w:val="24"/>
          <w:lang w:eastAsia="hr-HR"/>
        </w:rPr>
      </w:pPr>
    </w:p>
    <w:p w14:paraId="13A34DF8" w14:textId="1F0D2B2C"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Na temelju članka 15. stavka 2. Zakona o javnoj nabavi („Narodne novine“, broj 120/16, 114/22 i 48/26), članka 35. točke 2. Zakona o lokalnoj i područnoj (regionalnoj) samoupravi i članka </w:t>
      </w:r>
      <w:r w:rsidR="00A24D13" w:rsidRPr="003F5027">
        <w:rPr>
          <w:rFonts w:ascii="Times New Roman" w:eastAsia="Times New Roman" w:hAnsi="Times New Roman" w:cs="Times New Roman"/>
          <w:sz w:val="24"/>
          <w:szCs w:val="24"/>
          <w:lang w:eastAsia="hr-HR"/>
        </w:rPr>
        <w:t>29.</w:t>
      </w:r>
      <w:r w:rsidRPr="003F5027">
        <w:rPr>
          <w:rFonts w:ascii="Times New Roman" w:eastAsia="Times New Roman" w:hAnsi="Times New Roman" w:cs="Times New Roman"/>
          <w:sz w:val="24"/>
          <w:szCs w:val="24"/>
          <w:lang w:eastAsia="hr-HR"/>
        </w:rPr>
        <w:t xml:space="preserve"> Statuta Općine </w:t>
      </w:r>
      <w:r w:rsidR="00EF7252">
        <w:rPr>
          <w:rFonts w:ascii="Times New Roman" w:eastAsia="Times New Roman" w:hAnsi="Times New Roman" w:cs="Times New Roman"/>
          <w:sz w:val="24"/>
          <w:szCs w:val="24"/>
          <w:lang w:eastAsia="hr-HR"/>
        </w:rPr>
        <w:t>Pojezerje</w:t>
      </w:r>
      <w:r w:rsidR="00A24D13" w:rsidRPr="003F5027">
        <w:rPr>
          <w:rFonts w:ascii="Times New Roman" w:eastAsia="Times New Roman" w:hAnsi="Times New Roman" w:cs="Times New Roman"/>
          <w:sz w:val="24"/>
          <w:szCs w:val="24"/>
          <w:lang w:eastAsia="hr-HR"/>
        </w:rPr>
        <w:t xml:space="preserve"> (Službeni glasnik Dubrovačko-neretvanske županije</w:t>
      </w:r>
      <w:r w:rsidR="00686021">
        <w:rPr>
          <w:rFonts w:ascii="Times New Roman" w:eastAsia="Times New Roman" w:hAnsi="Times New Roman" w:cs="Times New Roman"/>
          <w:sz w:val="24"/>
          <w:szCs w:val="24"/>
          <w:lang w:eastAsia="hr-HR"/>
        </w:rPr>
        <w:t xml:space="preserve"> broj</w:t>
      </w:r>
      <w:r w:rsidR="00A24D13" w:rsidRPr="003F5027">
        <w:rPr>
          <w:rFonts w:ascii="Times New Roman" w:eastAsia="Times New Roman" w:hAnsi="Times New Roman" w:cs="Times New Roman"/>
          <w:sz w:val="24"/>
          <w:szCs w:val="24"/>
          <w:lang w:eastAsia="hr-HR"/>
        </w:rPr>
        <w:t xml:space="preserve"> </w:t>
      </w:r>
      <w:r w:rsidR="00EF7252">
        <w:rPr>
          <w:rFonts w:ascii="Times New Roman" w:eastAsia="Times New Roman" w:hAnsi="Times New Roman" w:cs="Times New Roman"/>
          <w:sz w:val="24"/>
          <w:szCs w:val="24"/>
          <w:lang w:eastAsia="hr-HR"/>
        </w:rPr>
        <w:t>6</w:t>
      </w:r>
      <w:r w:rsidR="00A24D13" w:rsidRPr="003F5027">
        <w:rPr>
          <w:rFonts w:ascii="Times New Roman" w:eastAsia="Times New Roman" w:hAnsi="Times New Roman" w:cs="Times New Roman"/>
          <w:sz w:val="24"/>
          <w:szCs w:val="24"/>
          <w:lang w:eastAsia="hr-HR"/>
        </w:rPr>
        <w:t>/1</w:t>
      </w:r>
      <w:r w:rsidR="00EF7252">
        <w:rPr>
          <w:rFonts w:ascii="Times New Roman" w:eastAsia="Times New Roman" w:hAnsi="Times New Roman" w:cs="Times New Roman"/>
          <w:sz w:val="24"/>
          <w:szCs w:val="24"/>
          <w:lang w:eastAsia="hr-HR"/>
        </w:rPr>
        <w:t>3</w:t>
      </w:r>
      <w:r w:rsidR="00A24D13" w:rsidRPr="003F5027">
        <w:rPr>
          <w:rFonts w:ascii="Times New Roman" w:eastAsia="Times New Roman" w:hAnsi="Times New Roman" w:cs="Times New Roman"/>
          <w:sz w:val="24"/>
          <w:szCs w:val="24"/>
          <w:lang w:eastAsia="hr-HR"/>
        </w:rPr>
        <w:t xml:space="preserve">, </w:t>
      </w:r>
      <w:r w:rsidR="00EF7252">
        <w:rPr>
          <w:rFonts w:ascii="Times New Roman" w:eastAsia="Times New Roman" w:hAnsi="Times New Roman" w:cs="Times New Roman"/>
          <w:sz w:val="24"/>
          <w:szCs w:val="24"/>
          <w:lang w:eastAsia="hr-HR"/>
        </w:rPr>
        <w:t>5</w:t>
      </w:r>
      <w:r w:rsidR="00A24D13" w:rsidRPr="003F5027">
        <w:rPr>
          <w:rFonts w:ascii="Times New Roman" w:eastAsia="Times New Roman" w:hAnsi="Times New Roman" w:cs="Times New Roman"/>
          <w:sz w:val="24"/>
          <w:szCs w:val="24"/>
          <w:lang w:eastAsia="hr-HR"/>
        </w:rPr>
        <w:t xml:space="preserve">/18 i </w:t>
      </w:r>
      <w:r w:rsidR="00EF7252">
        <w:rPr>
          <w:rFonts w:ascii="Times New Roman" w:eastAsia="Times New Roman" w:hAnsi="Times New Roman" w:cs="Times New Roman"/>
          <w:sz w:val="24"/>
          <w:szCs w:val="24"/>
          <w:lang w:eastAsia="hr-HR"/>
        </w:rPr>
        <w:t>22</w:t>
      </w:r>
      <w:r w:rsidR="00A24D13" w:rsidRPr="003F5027">
        <w:rPr>
          <w:rFonts w:ascii="Times New Roman" w:eastAsia="Times New Roman" w:hAnsi="Times New Roman" w:cs="Times New Roman"/>
          <w:sz w:val="24"/>
          <w:szCs w:val="24"/>
          <w:lang w:eastAsia="hr-HR"/>
        </w:rPr>
        <w:t>/21)</w:t>
      </w:r>
      <w:r w:rsidRPr="003F5027">
        <w:rPr>
          <w:rFonts w:ascii="Times New Roman" w:eastAsia="Times New Roman" w:hAnsi="Times New Roman" w:cs="Times New Roman"/>
          <w:sz w:val="24"/>
          <w:szCs w:val="24"/>
          <w:lang w:eastAsia="hr-HR"/>
        </w:rPr>
        <w:t>, Općinsko vijeće</w:t>
      </w:r>
      <w:r w:rsidR="00A24D13" w:rsidRPr="003F5027">
        <w:rPr>
          <w:rFonts w:ascii="Times New Roman" w:eastAsia="Times New Roman" w:hAnsi="Times New Roman" w:cs="Times New Roman"/>
          <w:sz w:val="24"/>
          <w:szCs w:val="24"/>
          <w:lang w:eastAsia="hr-HR"/>
        </w:rPr>
        <w:t xml:space="preserve"> </w:t>
      </w:r>
      <w:r w:rsidRPr="003F5027">
        <w:rPr>
          <w:rFonts w:ascii="Times New Roman" w:eastAsia="Times New Roman" w:hAnsi="Times New Roman" w:cs="Times New Roman"/>
          <w:sz w:val="24"/>
          <w:szCs w:val="24"/>
          <w:lang w:eastAsia="hr-HR"/>
        </w:rPr>
        <w:t xml:space="preserve">Općine </w:t>
      </w:r>
      <w:r w:rsidR="00EF7252">
        <w:rPr>
          <w:rFonts w:ascii="Times New Roman" w:eastAsia="Times New Roman" w:hAnsi="Times New Roman" w:cs="Times New Roman"/>
          <w:sz w:val="24"/>
          <w:szCs w:val="24"/>
          <w:lang w:eastAsia="hr-HR"/>
        </w:rPr>
        <w:t>Pojezerje</w:t>
      </w:r>
      <w:r w:rsidRPr="003F5027">
        <w:rPr>
          <w:rFonts w:ascii="Times New Roman" w:eastAsia="Times New Roman" w:hAnsi="Times New Roman" w:cs="Times New Roman"/>
          <w:sz w:val="24"/>
          <w:szCs w:val="24"/>
          <w:lang w:eastAsia="hr-HR"/>
        </w:rPr>
        <w:t xml:space="preserve"> na </w:t>
      </w:r>
      <w:r w:rsidR="00FB0E5C">
        <w:rPr>
          <w:rFonts w:ascii="Times New Roman" w:eastAsia="Times New Roman" w:hAnsi="Times New Roman" w:cs="Times New Roman"/>
          <w:sz w:val="24"/>
          <w:szCs w:val="24"/>
          <w:lang w:eastAsia="hr-HR"/>
        </w:rPr>
        <w:t>9.</w:t>
      </w:r>
      <w:r w:rsidR="00A24D13" w:rsidRPr="003F5027">
        <w:rPr>
          <w:rFonts w:ascii="Times New Roman" w:eastAsia="Times New Roman" w:hAnsi="Times New Roman" w:cs="Times New Roman"/>
          <w:sz w:val="24"/>
          <w:szCs w:val="24"/>
          <w:lang w:eastAsia="hr-HR"/>
        </w:rPr>
        <w:t xml:space="preserve"> </w:t>
      </w:r>
      <w:r w:rsidRPr="003F5027">
        <w:rPr>
          <w:rFonts w:ascii="Times New Roman" w:eastAsia="Times New Roman" w:hAnsi="Times New Roman" w:cs="Times New Roman"/>
          <w:sz w:val="24"/>
          <w:szCs w:val="24"/>
          <w:lang w:eastAsia="hr-HR"/>
        </w:rPr>
        <w:t xml:space="preserve">sjednici održanoj dana </w:t>
      </w:r>
      <w:r w:rsidR="00FB0E5C">
        <w:rPr>
          <w:rFonts w:ascii="Times New Roman" w:eastAsia="Times New Roman" w:hAnsi="Times New Roman" w:cs="Times New Roman"/>
          <w:sz w:val="24"/>
          <w:szCs w:val="24"/>
          <w:lang w:eastAsia="hr-HR"/>
        </w:rPr>
        <w:t>14.09.</w:t>
      </w:r>
      <w:r w:rsidRPr="003F5027">
        <w:rPr>
          <w:rFonts w:ascii="Times New Roman" w:eastAsia="Times New Roman" w:hAnsi="Times New Roman" w:cs="Times New Roman"/>
          <w:sz w:val="24"/>
          <w:szCs w:val="24"/>
          <w:lang w:eastAsia="hr-HR"/>
        </w:rPr>
        <w:t>2026. godine donosi</w:t>
      </w:r>
    </w:p>
    <w:p w14:paraId="7AF2E0C2" w14:textId="77777777" w:rsidR="0039590C" w:rsidRDefault="0039590C" w:rsidP="0039590C">
      <w:pPr>
        <w:spacing w:after="0" w:line="276" w:lineRule="auto"/>
        <w:jc w:val="both"/>
        <w:rPr>
          <w:rFonts w:ascii="Times New Roman" w:eastAsia="Times New Roman" w:hAnsi="Times New Roman" w:cs="Times New Roman"/>
          <w:sz w:val="24"/>
          <w:szCs w:val="24"/>
          <w:lang w:eastAsia="hr-HR"/>
        </w:rPr>
      </w:pPr>
    </w:p>
    <w:p w14:paraId="52A55F1F" w14:textId="77777777" w:rsidR="0039590C" w:rsidRDefault="0039590C" w:rsidP="0039590C">
      <w:pPr>
        <w:spacing w:after="0" w:line="276" w:lineRule="auto"/>
        <w:jc w:val="center"/>
        <w:outlineLvl w:val="0"/>
        <w:rPr>
          <w:rFonts w:ascii="Times New Roman" w:eastAsia="Times New Roman" w:hAnsi="Times New Roman" w:cs="Times New Roman"/>
          <w:b/>
          <w:bCs/>
          <w:kern w:val="36"/>
          <w:sz w:val="24"/>
          <w:szCs w:val="24"/>
          <w:lang w:eastAsia="hr-HR"/>
        </w:rPr>
      </w:pPr>
      <w:r w:rsidRPr="003F5027">
        <w:rPr>
          <w:rFonts w:ascii="Times New Roman" w:eastAsia="Times New Roman" w:hAnsi="Times New Roman" w:cs="Times New Roman"/>
          <w:b/>
          <w:bCs/>
          <w:kern w:val="36"/>
          <w:sz w:val="24"/>
          <w:szCs w:val="24"/>
          <w:lang w:eastAsia="hr-HR"/>
        </w:rPr>
        <w:t>PRAVILNIK O JEDNOSTAVNOJ NABAVI</w:t>
      </w:r>
    </w:p>
    <w:p w14:paraId="4AD5BD00" w14:textId="77777777" w:rsidR="003F5027" w:rsidRPr="003F5027" w:rsidRDefault="003F5027" w:rsidP="0039590C">
      <w:pPr>
        <w:spacing w:after="0" w:line="276" w:lineRule="auto"/>
        <w:jc w:val="center"/>
        <w:outlineLvl w:val="0"/>
        <w:rPr>
          <w:rFonts w:ascii="Times New Roman" w:eastAsia="Times New Roman" w:hAnsi="Times New Roman" w:cs="Times New Roman"/>
          <w:b/>
          <w:bCs/>
          <w:kern w:val="36"/>
          <w:sz w:val="24"/>
          <w:szCs w:val="24"/>
          <w:lang w:eastAsia="hr-HR"/>
        </w:rPr>
      </w:pPr>
    </w:p>
    <w:p w14:paraId="2D3F10CA" w14:textId="77777777" w:rsidR="0039590C" w:rsidRPr="003F5027" w:rsidRDefault="0039590C" w:rsidP="0039590C">
      <w:pPr>
        <w:spacing w:after="0" w:line="276" w:lineRule="auto"/>
        <w:jc w:val="center"/>
        <w:outlineLvl w:val="0"/>
        <w:rPr>
          <w:rFonts w:ascii="Times New Roman" w:eastAsia="Times New Roman" w:hAnsi="Times New Roman" w:cs="Times New Roman"/>
          <w:b/>
          <w:bCs/>
          <w:kern w:val="36"/>
          <w:sz w:val="24"/>
          <w:szCs w:val="24"/>
          <w:lang w:eastAsia="hr-HR"/>
        </w:rPr>
      </w:pPr>
      <w:r w:rsidRPr="003F5027">
        <w:rPr>
          <w:rFonts w:ascii="Times New Roman" w:eastAsia="Times New Roman" w:hAnsi="Times New Roman" w:cs="Times New Roman"/>
          <w:b/>
          <w:bCs/>
          <w:kern w:val="36"/>
          <w:sz w:val="24"/>
          <w:szCs w:val="24"/>
          <w:lang w:eastAsia="hr-HR"/>
        </w:rPr>
        <w:t>I. OPĆE ODREDBE</w:t>
      </w:r>
    </w:p>
    <w:p w14:paraId="6773D7C4" w14:textId="77777777" w:rsidR="0039590C" w:rsidRDefault="0039590C" w:rsidP="0039590C">
      <w:pPr>
        <w:spacing w:after="0" w:line="276" w:lineRule="auto"/>
        <w:jc w:val="center"/>
        <w:outlineLvl w:val="1"/>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Članak 1.</w:t>
      </w:r>
    </w:p>
    <w:p w14:paraId="68628409" w14:textId="77777777" w:rsidR="003F5027" w:rsidRPr="003F5027" w:rsidRDefault="003F5027" w:rsidP="0039590C">
      <w:pPr>
        <w:spacing w:after="0" w:line="276" w:lineRule="auto"/>
        <w:jc w:val="center"/>
        <w:outlineLvl w:val="1"/>
        <w:rPr>
          <w:rFonts w:ascii="Times New Roman" w:eastAsia="Times New Roman" w:hAnsi="Times New Roman" w:cs="Times New Roman"/>
          <w:b/>
          <w:bCs/>
          <w:sz w:val="24"/>
          <w:szCs w:val="24"/>
          <w:lang w:eastAsia="hr-HR"/>
        </w:rPr>
      </w:pPr>
    </w:p>
    <w:p w14:paraId="622977DB" w14:textId="77777777" w:rsidR="0039590C" w:rsidRPr="003F5027" w:rsidRDefault="0039590C" w:rsidP="0039590C">
      <w:pPr>
        <w:spacing w:after="0" w:line="276" w:lineRule="auto"/>
        <w:outlineLvl w:val="2"/>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Predmet Pravilnika</w:t>
      </w:r>
    </w:p>
    <w:p w14:paraId="6BE7FDD9"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(1) Ovim Pravilnikom uređuju se pravila, uvjeti, način provedbe i odgovornost za provođenje postupaka jednostavne nabave robe i usluga te provedbu projektnih natječaja procijenjene vrijednosti manje od 50.000,00 eura i nabave radova procijenjene vrijednosti manje od 100.000,00 eura, bez poreza na dodanu vrijednost.</w:t>
      </w:r>
    </w:p>
    <w:p w14:paraId="3E02603F" w14:textId="77777777" w:rsidR="00F72165" w:rsidRPr="003F5027" w:rsidRDefault="00F72165"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(2) U provedbi postupaka jednostavne nabave sukladno ovom Pravilniku koristi se mogućnost primjene elektroničkih sredstava komunikacije, kao i sredstava koja nisu elektronička te njihova kombinacija ukoliko je potrebno</w:t>
      </w:r>
    </w:p>
    <w:p w14:paraId="7C3338CF" w14:textId="6E55B5B7" w:rsidR="00E1008A" w:rsidRPr="003F5027" w:rsidRDefault="00E1008A"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(3) Elektroničkim sredstvima komunikacije, u smislu ovog Pravilnika, smatraju se: Elektronički oglasnik javne nabave Republike Hrvatske (dalje u tekstu: EOJN RH), modul jednostavna nabava, odnosno elektronička pošta Op</w:t>
      </w:r>
      <w:r w:rsidR="00EF7252">
        <w:rPr>
          <w:rFonts w:ascii="Times New Roman" w:eastAsia="Times New Roman" w:hAnsi="Times New Roman" w:cs="Times New Roman"/>
          <w:sz w:val="24"/>
          <w:szCs w:val="24"/>
          <w:lang w:eastAsia="hr-HR"/>
        </w:rPr>
        <w:t>ćine Pojezerje</w:t>
      </w:r>
      <w:r w:rsidRPr="003F5027">
        <w:rPr>
          <w:rFonts w:ascii="Times New Roman" w:eastAsia="Times New Roman" w:hAnsi="Times New Roman" w:cs="Times New Roman"/>
          <w:sz w:val="24"/>
          <w:szCs w:val="24"/>
          <w:lang w:eastAsia="hr-HR"/>
        </w:rPr>
        <w:t xml:space="preserve">  (u daljnjem tekstu: Naručitelj).</w:t>
      </w:r>
    </w:p>
    <w:p w14:paraId="54175AEE" w14:textId="77777777" w:rsidR="0039590C" w:rsidRPr="003F5027" w:rsidRDefault="00E1008A"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(4</w:t>
      </w:r>
      <w:r w:rsidR="0039590C" w:rsidRPr="003F5027">
        <w:rPr>
          <w:rFonts w:ascii="Times New Roman" w:eastAsia="Times New Roman" w:hAnsi="Times New Roman" w:cs="Times New Roman"/>
          <w:sz w:val="24"/>
          <w:szCs w:val="24"/>
          <w:lang w:eastAsia="hr-HR"/>
        </w:rPr>
        <w:t>) Ovim Pravilnikom uređuju se osobito:</w:t>
      </w:r>
    </w:p>
    <w:p w14:paraId="1F082E82" w14:textId="77777777" w:rsidR="0039590C" w:rsidRPr="003F5027" w:rsidRDefault="0039590C" w:rsidP="0039590C">
      <w:pPr>
        <w:numPr>
          <w:ilvl w:val="0"/>
          <w:numId w:val="1"/>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planiranje jednostavne nabave, </w:t>
      </w:r>
    </w:p>
    <w:p w14:paraId="17ED0719" w14:textId="77777777" w:rsidR="0039590C" w:rsidRPr="003F5027" w:rsidRDefault="0039590C" w:rsidP="0039590C">
      <w:pPr>
        <w:numPr>
          <w:ilvl w:val="0"/>
          <w:numId w:val="1"/>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određivanje procijenjene vrijednosti nabave, </w:t>
      </w:r>
    </w:p>
    <w:p w14:paraId="7B3603B3" w14:textId="77777777" w:rsidR="0039590C" w:rsidRPr="003F5027" w:rsidRDefault="0039590C" w:rsidP="0039590C">
      <w:pPr>
        <w:numPr>
          <w:ilvl w:val="0"/>
          <w:numId w:val="1"/>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način provedbe postupaka jednostavne nabave, </w:t>
      </w:r>
    </w:p>
    <w:p w14:paraId="6238DE04" w14:textId="77777777" w:rsidR="0039590C" w:rsidRPr="003F5027" w:rsidRDefault="0039590C" w:rsidP="0039590C">
      <w:pPr>
        <w:numPr>
          <w:ilvl w:val="0"/>
          <w:numId w:val="1"/>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prava i obveze sudionika u postupku, </w:t>
      </w:r>
    </w:p>
    <w:p w14:paraId="3AAA2030" w14:textId="77777777" w:rsidR="0039590C" w:rsidRPr="003F5027" w:rsidRDefault="0039590C" w:rsidP="0039590C">
      <w:pPr>
        <w:numPr>
          <w:ilvl w:val="0"/>
          <w:numId w:val="1"/>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način komunikacije s gospodarskim subjektima, </w:t>
      </w:r>
    </w:p>
    <w:p w14:paraId="2BA19806" w14:textId="77777777" w:rsidR="0039590C" w:rsidRPr="003F5027" w:rsidRDefault="0039590C" w:rsidP="0039590C">
      <w:pPr>
        <w:numPr>
          <w:ilvl w:val="0"/>
          <w:numId w:val="1"/>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pravila elektroničke komunikacije, </w:t>
      </w:r>
    </w:p>
    <w:p w14:paraId="7151D5B3" w14:textId="77777777" w:rsidR="0039590C" w:rsidRPr="003F5027" w:rsidRDefault="0039590C" w:rsidP="0039590C">
      <w:pPr>
        <w:numPr>
          <w:ilvl w:val="0"/>
          <w:numId w:val="1"/>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način pregleda i ocjene ponuda, </w:t>
      </w:r>
    </w:p>
    <w:p w14:paraId="6B8024B8" w14:textId="77777777" w:rsidR="0039590C" w:rsidRPr="003F5027" w:rsidRDefault="0039590C" w:rsidP="0039590C">
      <w:pPr>
        <w:numPr>
          <w:ilvl w:val="0"/>
          <w:numId w:val="1"/>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donošenje odluke o odabiru ili poništenju, </w:t>
      </w:r>
    </w:p>
    <w:p w14:paraId="2E0D87E1" w14:textId="77777777" w:rsidR="0039590C" w:rsidRPr="003F5027" w:rsidRDefault="0039590C" w:rsidP="0039590C">
      <w:pPr>
        <w:numPr>
          <w:ilvl w:val="0"/>
          <w:numId w:val="1"/>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pravna zaštita putem prigovora, </w:t>
      </w:r>
    </w:p>
    <w:p w14:paraId="58227EE8" w14:textId="77777777" w:rsidR="0039590C" w:rsidRPr="003F5027" w:rsidRDefault="0039590C" w:rsidP="0039590C">
      <w:pPr>
        <w:numPr>
          <w:ilvl w:val="0"/>
          <w:numId w:val="1"/>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dokumentiranje i čuvanje dokumentacije. </w:t>
      </w:r>
    </w:p>
    <w:p w14:paraId="3E6B5EA7" w14:textId="77777777" w:rsidR="0039590C" w:rsidRPr="003F5027" w:rsidRDefault="00E1008A"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(5</w:t>
      </w:r>
      <w:r w:rsidR="0039590C" w:rsidRPr="003F5027">
        <w:rPr>
          <w:rFonts w:ascii="Times New Roman" w:eastAsia="Times New Roman" w:hAnsi="Times New Roman" w:cs="Times New Roman"/>
          <w:sz w:val="24"/>
          <w:szCs w:val="24"/>
          <w:lang w:eastAsia="hr-HR"/>
        </w:rPr>
        <w:t xml:space="preserve">) Ovaj Pravilnik primjenjuje se na sve postupke jednostavne nabave koje provodi </w:t>
      </w:r>
      <w:r w:rsidRPr="003F5027">
        <w:rPr>
          <w:rFonts w:ascii="Times New Roman" w:eastAsia="Times New Roman" w:hAnsi="Times New Roman" w:cs="Times New Roman"/>
          <w:sz w:val="24"/>
          <w:szCs w:val="24"/>
          <w:lang w:eastAsia="hr-HR"/>
        </w:rPr>
        <w:t>Naručitelj</w:t>
      </w:r>
      <w:r w:rsidR="0039590C" w:rsidRPr="003F5027">
        <w:rPr>
          <w:rFonts w:ascii="Times New Roman" w:eastAsia="Times New Roman" w:hAnsi="Times New Roman" w:cs="Times New Roman"/>
          <w:sz w:val="24"/>
          <w:szCs w:val="24"/>
          <w:lang w:eastAsia="hr-HR"/>
        </w:rPr>
        <w:t xml:space="preserve"> neovisno o izvoru financiranja.</w:t>
      </w:r>
    </w:p>
    <w:p w14:paraId="381AF460" w14:textId="77777777" w:rsidR="0039590C" w:rsidRPr="003F5027" w:rsidRDefault="00E1008A"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(6</w:t>
      </w:r>
      <w:r w:rsidR="0039590C" w:rsidRPr="003F5027">
        <w:rPr>
          <w:rFonts w:ascii="Times New Roman" w:eastAsia="Times New Roman" w:hAnsi="Times New Roman" w:cs="Times New Roman"/>
          <w:sz w:val="24"/>
          <w:szCs w:val="24"/>
          <w:lang w:eastAsia="hr-HR"/>
        </w:rPr>
        <w:t>) Na pitanja koja nisu uređena ovim Pravilnikom odgovarajuće se primjenjuju odredbe Zakona o javnoj nabavi kada je to u skladu s prirodom postupka jednostavne nabave.</w:t>
      </w:r>
    </w:p>
    <w:p w14:paraId="7EF79BB8" w14:textId="77777777" w:rsidR="00CD3B07" w:rsidRPr="003F5027" w:rsidRDefault="00CD3B07" w:rsidP="0039590C">
      <w:pPr>
        <w:spacing w:after="0" w:line="276" w:lineRule="auto"/>
        <w:jc w:val="both"/>
        <w:rPr>
          <w:rFonts w:ascii="Times New Roman" w:eastAsia="Times New Roman" w:hAnsi="Times New Roman" w:cs="Times New Roman"/>
          <w:sz w:val="24"/>
          <w:szCs w:val="24"/>
          <w:lang w:eastAsia="hr-HR"/>
        </w:rPr>
      </w:pPr>
    </w:p>
    <w:p w14:paraId="2186F755" w14:textId="77777777" w:rsidR="00CD3B07" w:rsidRPr="003F5027" w:rsidRDefault="00CD3B07" w:rsidP="0039590C">
      <w:pPr>
        <w:spacing w:after="0" w:line="276" w:lineRule="auto"/>
        <w:jc w:val="both"/>
        <w:rPr>
          <w:rFonts w:ascii="Times New Roman" w:eastAsia="Times New Roman" w:hAnsi="Times New Roman" w:cs="Times New Roman"/>
          <w:sz w:val="24"/>
          <w:szCs w:val="24"/>
          <w:lang w:eastAsia="hr-HR"/>
        </w:rPr>
      </w:pPr>
    </w:p>
    <w:p w14:paraId="3CECE707" w14:textId="77777777" w:rsidR="00DF5EB7" w:rsidRPr="003F5027" w:rsidRDefault="00DF5EB7" w:rsidP="0039590C">
      <w:pPr>
        <w:spacing w:after="0" w:line="276" w:lineRule="auto"/>
        <w:jc w:val="both"/>
        <w:rPr>
          <w:rFonts w:ascii="Times New Roman" w:eastAsia="Times New Roman" w:hAnsi="Times New Roman" w:cs="Times New Roman"/>
          <w:sz w:val="24"/>
          <w:szCs w:val="24"/>
          <w:lang w:eastAsia="hr-HR"/>
        </w:rPr>
      </w:pPr>
    </w:p>
    <w:p w14:paraId="7D5330CF" w14:textId="77777777" w:rsidR="00CD3B07" w:rsidRPr="003F5027" w:rsidRDefault="00CD3B07" w:rsidP="0039590C">
      <w:pPr>
        <w:spacing w:after="0" w:line="276" w:lineRule="auto"/>
        <w:jc w:val="both"/>
        <w:rPr>
          <w:rFonts w:ascii="Times New Roman" w:eastAsia="Times New Roman" w:hAnsi="Times New Roman" w:cs="Times New Roman"/>
          <w:sz w:val="24"/>
          <w:szCs w:val="24"/>
          <w:lang w:eastAsia="hr-HR"/>
        </w:rPr>
      </w:pPr>
    </w:p>
    <w:p w14:paraId="2381C334" w14:textId="77777777" w:rsidR="00CD3B07" w:rsidRPr="003F5027" w:rsidRDefault="00CD3B07" w:rsidP="0039590C">
      <w:pPr>
        <w:spacing w:after="0" w:line="276" w:lineRule="auto"/>
        <w:jc w:val="both"/>
        <w:rPr>
          <w:rFonts w:ascii="Times New Roman" w:eastAsia="Times New Roman" w:hAnsi="Times New Roman" w:cs="Times New Roman"/>
          <w:sz w:val="24"/>
          <w:szCs w:val="24"/>
          <w:lang w:eastAsia="hr-HR"/>
        </w:rPr>
      </w:pPr>
    </w:p>
    <w:p w14:paraId="7D1DDA31" w14:textId="77777777" w:rsidR="0039590C" w:rsidRPr="003F5027" w:rsidRDefault="0039590C" w:rsidP="0039590C">
      <w:pPr>
        <w:spacing w:after="0" w:line="276" w:lineRule="auto"/>
        <w:jc w:val="center"/>
        <w:outlineLvl w:val="1"/>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lastRenderedPageBreak/>
        <w:t>Članak 2.</w:t>
      </w:r>
    </w:p>
    <w:p w14:paraId="7D488966" w14:textId="77777777" w:rsidR="0039590C" w:rsidRPr="003F5027" w:rsidRDefault="0039590C" w:rsidP="0039590C">
      <w:pPr>
        <w:spacing w:after="0" w:line="276" w:lineRule="auto"/>
        <w:jc w:val="both"/>
        <w:outlineLvl w:val="2"/>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Načela postupanja</w:t>
      </w:r>
    </w:p>
    <w:p w14:paraId="62CC1B25"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(1) U provedbi jednostavne nabave Naručitelj je obvezan poštovati načela javne nabave:</w:t>
      </w:r>
    </w:p>
    <w:p w14:paraId="4B3A357B" w14:textId="77777777" w:rsidR="0039590C" w:rsidRPr="003F5027" w:rsidRDefault="0039590C" w:rsidP="0039590C">
      <w:pPr>
        <w:numPr>
          <w:ilvl w:val="0"/>
          <w:numId w:val="2"/>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načelo tržišnog natjecanja, </w:t>
      </w:r>
    </w:p>
    <w:p w14:paraId="13227DC3" w14:textId="77777777" w:rsidR="0039590C" w:rsidRPr="003F5027" w:rsidRDefault="0039590C" w:rsidP="0039590C">
      <w:pPr>
        <w:numPr>
          <w:ilvl w:val="0"/>
          <w:numId w:val="2"/>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načelo jednakog tretmana, </w:t>
      </w:r>
    </w:p>
    <w:p w14:paraId="2D3F5FA8" w14:textId="77777777" w:rsidR="0039590C" w:rsidRPr="003F5027" w:rsidRDefault="0039590C" w:rsidP="0039590C">
      <w:pPr>
        <w:numPr>
          <w:ilvl w:val="0"/>
          <w:numId w:val="2"/>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načelo zabrane diskriminacije, </w:t>
      </w:r>
    </w:p>
    <w:p w14:paraId="7345843F" w14:textId="77777777" w:rsidR="0039590C" w:rsidRPr="003F5027" w:rsidRDefault="0039590C" w:rsidP="0039590C">
      <w:pPr>
        <w:numPr>
          <w:ilvl w:val="0"/>
          <w:numId w:val="2"/>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načelo razmjernosti, </w:t>
      </w:r>
    </w:p>
    <w:p w14:paraId="4CEF6B62" w14:textId="77777777" w:rsidR="0039590C" w:rsidRPr="003F5027" w:rsidRDefault="0039590C" w:rsidP="0039590C">
      <w:pPr>
        <w:numPr>
          <w:ilvl w:val="0"/>
          <w:numId w:val="2"/>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načelo transparentnosti, </w:t>
      </w:r>
    </w:p>
    <w:p w14:paraId="17F76A3E" w14:textId="77777777" w:rsidR="0039590C" w:rsidRPr="003F5027" w:rsidRDefault="0039590C" w:rsidP="0039590C">
      <w:pPr>
        <w:numPr>
          <w:ilvl w:val="0"/>
          <w:numId w:val="2"/>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načelo uzajamnog priznavanja, </w:t>
      </w:r>
    </w:p>
    <w:p w14:paraId="09B3859F" w14:textId="15756889" w:rsidR="0039590C" w:rsidRPr="003F5027" w:rsidRDefault="0039590C" w:rsidP="0039590C">
      <w:pPr>
        <w:numPr>
          <w:ilvl w:val="0"/>
          <w:numId w:val="2"/>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načelo slobode poslovnog nastan</w:t>
      </w:r>
      <w:r w:rsidR="00EF7252">
        <w:rPr>
          <w:rFonts w:ascii="Times New Roman" w:eastAsia="Times New Roman" w:hAnsi="Times New Roman" w:cs="Times New Roman"/>
          <w:sz w:val="24"/>
          <w:szCs w:val="24"/>
          <w:lang w:eastAsia="hr-HR"/>
        </w:rPr>
        <w:t>k</w:t>
      </w:r>
      <w:r w:rsidRPr="003F5027">
        <w:rPr>
          <w:rFonts w:ascii="Times New Roman" w:eastAsia="Times New Roman" w:hAnsi="Times New Roman" w:cs="Times New Roman"/>
          <w:sz w:val="24"/>
          <w:szCs w:val="24"/>
          <w:lang w:eastAsia="hr-HR"/>
        </w:rPr>
        <w:t xml:space="preserve">a, </w:t>
      </w:r>
    </w:p>
    <w:p w14:paraId="4719E7F9" w14:textId="77777777" w:rsidR="0039590C" w:rsidRPr="003F5027" w:rsidRDefault="0039590C" w:rsidP="0039590C">
      <w:pPr>
        <w:numPr>
          <w:ilvl w:val="0"/>
          <w:numId w:val="2"/>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načelo slobode pružanja usluga. </w:t>
      </w:r>
    </w:p>
    <w:p w14:paraId="47E512AC"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(2) Postupci jednostavne nabave ne smiju se oblikovati niti provoditi s namjerom:</w:t>
      </w:r>
    </w:p>
    <w:p w14:paraId="3A0A3ACF" w14:textId="77777777" w:rsidR="0039590C" w:rsidRPr="003F5027" w:rsidRDefault="0039590C" w:rsidP="0039590C">
      <w:pPr>
        <w:numPr>
          <w:ilvl w:val="0"/>
          <w:numId w:val="3"/>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izbjegavanja primjene Zakona, </w:t>
      </w:r>
    </w:p>
    <w:p w14:paraId="357EE760" w14:textId="77777777" w:rsidR="0039590C" w:rsidRPr="003F5027" w:rsidRDefault="0039590C" w:rsidP="0039590C">
      <w:pPr>
        <w:numPr>
          <w:ilvl w:val="0"/>
          <w:numId w:val="3"/>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umjetnog dijeljenja predmeta nabave, </w:t>
      </w:r>
    </w:p>
    <w:p w14:paraId="607F0EFC" w14:textId="77777777" w:rsidR="0039590C" w:rsidRPr="003F5027" w:rsidRDefault="0039590C" w:rsidP="0039590C">
      <w:pPr>
        <w:numPr>
          <w:ilvl w:val="0"/>
          <w:numId w:val="3"/>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pogodovanja pojedinom gospodarskom subjektu, </w:t>
      </w:r>
    </w:p>
    <w:p w14:paraId="056ED3D5" w14:textId="77777777" w:rsidR="0039590C" w:rsidRPr="003F5027" w:rsidRDefault="0039590C" w:rsidP="0039590C">
      <w:pPr>
        <w:numPr>
          <w:ilvl w:val="0"/>
          <w:numId w:val="3"/>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ograničavanja tržišnog natjecanja. </w:t>
      </w:r>
    </w:p>
    <w:p w14:paraId="07C156A4"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(3) Sve osobe koje sudjeluju u postupcima jednostavne nabave dužne su postupati zakonito, savjesno, profesionalno i nepristrano.</w:t>
      </w:r>
    </w:p>
    <w:p w14:paraId="1F259744" w14:textId="77777777" w:rsidR="0039590C" w:rsidRPr="003F5027" w:rsidRDefault="0039590C" w:rsidP="0039590C">
      <w:pPr>
        <w:spacing w:after="0" w:line="276" w:lineRule="auto"/>
        <w:jc w:val="center"/>
        <w:outlineLvl w:val="1"/>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Članak 3.</w:t>
      </w:r>
    </w:p>
    <w:p w14:paraId="0028BC56" w14:textId="77777777" w:rsidR="0039590C" w:rsidRPr="003F5027" w:rsidRDefault="0039590C" w:rsidP="0039590C">
      <w:pPr>
        <w:spacing w:after="0" w:line="276" w:lineRule="auto"/>
        <w:jc w:val="both"/>
        <w:outlineLvl w:val="2"/>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Sukob interesa</w:t>
      </w:r>
    </w:p>
    <w:p w14:paraId="35CDDE4C" w14:textId="07A097EF" w:rsidR="00E1008A" w:rsidRPr="003F5027" w:rsidRDefault="00E1008A"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(1) Naručitelj je obavezan poduzeti prikladne mjere kojima se učinkovito sprječavaju, prepoznaju i uklanjaju sukobi interesa u vezi s postupkom javne nabave kako bi se izbjeglo narušavanje tržišnog natjecanja i osiguralo jednako postupanje prema svim gospodarskim subjektima.</w:t>
      </w:r>
    </w:p>
    <w:p w14:paraId="35D5E626" w14:textId="640A4858"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w:t>
      </w:r>
      <w:r w:rsidR="00CD3B07" w:rsidRPr="003F5027">
        <w:rPr>
          <w:rFonts w:ascii="Times New Roman" w:eastAsia="Times New Roman" w:hAnsi="Times New Roman" w:cs="Times New Roman"/>
          <w:sz w:val="24"/>
          <w:szCs w:val="24"/>
          <w:lang w:eastAsia="hr-HR"/>
        </w:rPr>
        <w:t>2</w:t>
      </w:r>
      <w:r w:rsidRPr="003F5027">
        <w:rPr>
          <w:rFonts w:ascii="Times New Roman" w:eastAsia="Times New Roman" w:hAnsi="Times New Roman" w:cs="Times New Roman"/>
          <w:sz w:val="24"/>
          <w:szCs w:val="24"/>
          <w:lang w:eastAsia="hr-HR"/>
        </w:rPr>
        <w:t>) U svim postupcima jednostavne nabave primjenjuju se odredbe Zakona o javnoj nabavi kojima je uređeno sprječavanje, prepoznavanje i uklanjanje sukoba interesa.</w:t>
      </w:r>
    </w:p>
    <w:p w14:paraId="69EB0E2D" w14:textId="2C73C0E6"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w:t>
      </w:r>
      <w:r w:rsidR="00CD3B07" w:rsidRPr="003F5027">
        <w:rPr>
          <w:rFonts w:ascii="Times New Roman" w:eastAsia="Times New Roman" w:hAnsi="Times New Roman" w:cs="Times New Roman"/>
          <w:sz w:val="24"/>
          <w:szCs w:val="24"/>
          <w:lang w:eastAsia="hr-HR"/>
        </w:rPr>
        <w:t>3</w:t>
      </w:r>
      <w:r w:rsidRPr="003F5027">
        <w:rPr>
          <w:rFonts w:ascii="Times New Roman" w:eastAsia="Times New Roman" w:hAnsi="Times New Roman" w:cs="Times New Roman"/>
          <w:sz w:val="24"/>
          <w:szCs w:val="24"/>
          <w:lang w:eastAsia="hr-HR"/>
        </w:rPr>
        <w:t>) Osobe koje sudjeluju u pripremi ili provedbi postupka dužne su prije početka rada potpisati izjavu o nepostojanju sukoba interesa.</w:t>
      </w:r>
    </w:p>
    <w:p w14:paraId="798BD466" w14:textId="1A31012E"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w:t>
      </w:r>
      <w:r w:rsidR="00CD3B07" w:rsidRPr="003F5027">
        <w:rPr>
          <w:rFonts w:ascii="Times New Roman" w:eastAsia="Times New Roman" w:hAnsi="Times New Roman" w:cs="Times New Roman"/>
          <w:sz w:val="24"/>
          <w:szCs w:val="24"/>
          <w:lang w:eastAsia="hr-HR"/>
        </w:rPr>
        <w:t>4</w:t>
      </w:r>
      <w:r w:rsidRPr="003F5027">
        <w:rPr>
          <w:rFonts w:ascii="Times New Roman" w:eastAsia="Times New Roman" w:hAnsi="Times New Roman" w:cs="Times New Roman"/>
          <w:sz w:val="24"/>
          <w:szCs w:val="24"/>
          <w:lang w:eastAsia="hr-HR"/>
        </w:rPr>
        <w:t>) Ako tijekom postupka nastupi okolnost koja može predstavljati sukob interesa, osoba je dužna odmah o tome obavijestiti općinskog načelnika te se izuzeti iz daljnjeg sudjelovanja u postupku.</w:t>
      </w:r>
    </w:p>
    <w:p w14:paraId="04603728" w14:textId="595A68B1"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w:t>
      </w:r>
      <w:r w:rsidR="00CD3B07" w:rsidRPr="003F5027">
        <w:rPr>
          <w:rFonts w:ascii="Times New Roman" w:eastAsia="Times New Roman" w:hAnsi="Times New Roman" w:cs="Times New Roman"/>
          <w:sz w:val="24"/>
          <w:szCs w:val="24"/>
          <w:lang w:eastAsia="hr-HR"/>
        </w:rPr>
        <w:t>5</w:t>
      </w:r>
      <w:r w:rsidRPr="003F5027">
        <w:rPr>
          <w:rFonts w:ascii="Times New Roman" w:eastAsia="Times New Roman" w:hAnsi="Times New Roman" w:cs="Times New Roman"/>
          <w:sz w:val="24"/>
          <w:szCs w:val="24"/>
          <w:lang w:eastAsia="hr-HR"/>
        </w:rPr>
        <w:t xml:space="preserve">) </w:t>
      </w:r>
      <w:r w:rsidR="004B698D" w:rsidRPr="003F5027">
        <w:rPr>
          <w:rFonts w:ascii="Times New Roman" w:eastAsia="Times New Roman" w:hAnsi="Times New Roman" w:cs="Times New Roman"/>
          <w:sz w:val="24"/>
          <w:szCs w:val="24"/>
          <w:lang w:eastAsia="hr-HR"/>
        </w:rPr>
        <w:t>Naručitelj</w:t>
      </w:r>
      <w:r w:rsidRPr="003F5027">
        <w:rPr>
          <w:rFonts w:ascii="Times New Roman" w:eastAsia="Times New Roman" w:hAnsi="Times New Roman" w:cs="Times New Roman"/>
          <w:sz w:val="24"/>
          <w:szCs w:val="24"/>
          <w:lang w:eastAsia="hr-HR"/>
        </w:rPr>
        <w:t xml:space="preserve"> vodi i ažurira popis gospodarskih subjekata s kojima postoji sukob interesa sukladno Zakonu.</w:t>
      </w:r>
    </w:p>
    <w:p w14:paraId="7A30B4CC"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p>
    <w:p w14:paraId="3994E9F3" w14:textId="77777777" w:rsidR="0039590C" w:rsidRPr="003F5027" w:rsidRDefault="0039590C" w:rsidP="0039590C">
      <w:pPr>
        <w:spacing w:after="0" w:line="276" w:lineRule="auto"/>
        <w:jc w:val="center"/>
        <w:outlineLvl w:val="0"/>
        <w:rPr>
          <w:rFonts w:ascii="Times New Roman" w:eastAsia="Times New Roman" w:hAnsi="Times New Roman" w:cs="Times New Roman"/>
          <w:b/>
          <w:bCs/>
          <w:kern w:val="36"/>
          <w:sz w:val="24"/>
          <w:szCs w:val="24"/>
          <w:lang w:eastAsia="hr-HR"/>
        </w:rPr>
      </w:pPr>
      <w:r w:rsidRPr="003F5027">
        <w:rPr>
          <w:rFonts w:ascii="Times New Roman" w:eastAsia="Times New Roman" w:hAnsi="Times New Roman" w:cs="Times New Roman"/>
          <w:b/>
          <w:bCs/>
          <w:kern w:val="36"/>
          <w:sz w:val="24"/>
          <w:szCs w:val="24"/>
          <w:lang w:eastAsia="hr-HR"/>
        </w:rPr>
        <w:t>II. PLANIRANJE NABAVE</w:t>
      </w:r>
    </w:p>
    <w:p w14:paraId="20DFE23A" w14:textId="77777777" w:rsidR="0039590C" w:rsidRPr="003F5027" w:rsidRDefault="0039590C" w:rsidP="0039590C">
      <w:pPr>
        <w:spacing w:after="0" w:line="276" w:lineRule="auto"/>
        <w:jc w:val="center"/>
        <w:outlineLvl w:val="1"/>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Članak 4.</w:t>
      </w:r>
    </w:p>
    <w:p w14:paraId="47F68178" w14:textId="77777777" w:rsidR="0039590C" w:rsidRPr="003F5027" w:rsidRDefault="0039590C" w:rsidP="0039590C">
      <w:pPr>
        <w:spacing w:after="0" w:line="276" w:lineRule="auto"/>
        <w:jc w:val="both"/>
        <w:outlineLvl w:val="2"/>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Planiranje</w:t>
      </w:r>
    </w:p>
    <w:p w14:paraId="56D1AD7D" w14:textId="6870AC23" w:rsidR="00E1008A" w:rsidRPr="003F5027" w:rsidRDefault="00E1008A" w:rsidP="00E1008A">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(1) Naručitelj </w:t>
      </w:r>
      <w:r w:rsidR="00A24D13" w:rsidRPr="003F5027">
        <w:rPr>
          <w:rFonts w:ascii="Times New Roman" w:eastAsia="Times New Roman" w:hAnsi="Times New Roman" w:cs="Times New Roman"/>
          <w:sz w:val="24"/>
          <w:szCs w:val="24"/>
          <w:lang w:eastAsia="hr-HR"/>
        </w:rPr>
        <w:t>z</w:t>
      </w:r>
      <w:r w:rsidRPr="003F5027">
        <w:rPr>
          <w:rFonts w:ascii="Times New Roman" w:eastAsia="Times New Roman" w:hAnsi="Times New Roman" w:cs="Times New Roman"/>
          <w:sz w:val="24"/>
          <w:szCs w:val="24"/>
          <w:lang w:eastAsia="hr-HR"/>
        </w:rPr>
        <w:t xml:space="preserve">a svaku kalendarsku godinu donosi plan nabave koji treba sadržavati podatke sukladno važećim propisima. </w:t>
      </w:r>
    </w:p>
    <w:p w14:paraId="44F96688" w14:textId="06A3B6D8" w:rsidR="00E1008A" w:rsidRPr="003F5027" w:rsidRDefault="00E1008A" w:rsidP="00E1008A">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(2)</w:t>
      </w:r>
      <w:r w:rsidR="00BD3720" w:rsidRPr="003F5027">
        <w:rPr>
          <w:rFonts w:ascii="Times New Roman" w:eastAsia="Times New Roman" w:hAnsi="Times New Roman" w:cs="Times New Roman"/>
          <w:sz w:val="24"/>
          <w:szCs w:val="24"/>
          <w:lang w:eastAsia="hr-HR"/>
        </w:rPr>
        <w:t xml:space="preserve"> </w:t>
      </w:r>
      <w:r w:rsidRPr="003F5027">
        <w:rPr>
          <w:rFonts w:ascii="Times New Roman" w:eastAsia="Times New Roman" w:hAnsi="Times New Roman" w:cs="Times New Roman"/>
          <w:sz w:val="24"/>
          <w:szCs w:val="24"/>
          <w:lang w:eastAsia="hr-HR"/>
        </w:rPr>
        <w:t>U planu nabave i registru ugovora navode se svi predmeti nabave procijenjene vrijednosti jednake ili veće od 5.000,00 eura bez poreza na dodanu vrijednost.</w:t>
      </w:r>
    </w:p>
    <w:p w14:paraId="2EDF4C3E"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(3) Ako tijekom godine nastane potreba za nabavom koja nije planirana, postupak se provodi nakon odgovarajuće izmjene ili dopune Plana nabave, kada je upis u Plan nabave obvezan.</w:t>
      </w:r>
    </w:p>
    <w:p w14:paraId="477CC263" w14:textId="77777777" w:rsidR="00E1008A" w:rsidRPr="003F5027" w:rsidRDefault="00E1008A" w:rsidP="0039590C">
      <w:pPr>
        <w:spacing w:after="0" w:line="276" w:lineRule="auto"/>
        <w:jc w:val="center"/>
        <w:outlineLvl w:val="1"/>
        <w:rPr>
          <w:rFonts w:ascii="Times New Roman" w:eastAsia="Times New Roman" w:hAnsi="Times New Roman" w:cs="Times New Roman"/>
          <w:b/>
          <w:bCs/>
          <w:sz w:val="24"/>
          <w:szCs w:val="24"/>
          <w:lang w:eastAsia="hr-HR"/>
        </w:rPr>
      </w:pPr>
    </w:p>
    <w:p w14:paraId="089C69F2" w14:textId="77777777" w:rsidR="0039590C" w:rsidRPr="003F5027" w:rsidRDefault="0039590C" w:rsidP="0039590C">
      <w:pPr>
        <w:spacing w:after="0" w:line="276" w:lineRule="auto"/>
        <w:jc w:val="center"/>
        <w:outlineLvl w:val="1"/>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lastRenderedPageBreak/>
        <w:t>Članak 5.</w:t>
      </w:r>
    </w:p>
    <w:p w14:paraId="73991AE3" w14:textId="77777777" w:rsidR="0039590C" w:rsidRPr="003F5027" w:rsidRDefault="0039590C" w:rsidP="0039590C">
      <w:pPr>
        <w:spacing w:after="0" w:line="276" w:lineRule="auto"/>
        <w:jc w:val="both"/>
        <w:outlineLvl w:val="2"/>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Procijenjena vrijednost nabave</w:t>
      </w:r>
    </w:p>
    <w:p w14:paraId="53A97C96"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(1) Procijenjena vrijednost nabave određuje se prije pokretanja postupka bez poreza na dodanu vrijednost.</w:t>
      </w:r>
    </w:p>
    <w:p w14:paraId="281D65BA"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(2) Pri određivanju procijenjene vrijednosti uzima se u obzir ukupna vrijednost svih istovrsnih roba, radova ili usluga koje se planiraju nabaviti tijekom razdoblja za koje se nabava provodi.</w:t>
      </w:r>
    </w:p>
    <w:p w14:paraId="0AD4653E"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(3) Nije dopušteno umjetno dijeliti predmet nabave radi izbjegavanja primjene Zakona ili ovoga Pravilnika.</w:t>
      </w:r>
    </w:p>
    <w:p w14:paraId="113CB8BE"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(4) Procijenjena vrijednost mora biti objektivno utvrđena i dokumentirana analizom tržišta, prethodnim iskustvom, javno dostupnim cjenicima ili drugim odgovarajućim izvorima.</w:t>
      </w:r>
    </w:p>
    <w:p w14:paraId="0BE0E75A" w14:textId="77777777" w:rsidR="00BD3720" w:rsidRPr="003F5027" w:rsidRDefault="00BD3720" w:rsidP="0039590C">
      <w:pPr>
        <w:spacing w:after="0" w:line="276" w:lineRule="auto"/>
        <w:jc w:val="both"/>
        <w:rPr>
          <w:rFonts w:ascii="Times New Roman" w:eastAsia="Times New Roman" w:hAnsi="Times New Roman" w:cs="Times New Roman"/>
          <w:sz w:val="24"/>
          <w:szCs w:val="24"/>
          <w:lang w:eastAsia="hr-HR"/>
        </w:rPr>
      </w:pPr>
    </w:p>
    <w:p w14:paraId="618813DC" w14:textId="77777777" w:rsidR="0039590C" w:rsidRPr="003F5027" w:rsidRDefault="0039590C" w:rsidP="0039590C">
      <w:pPr>
        <w:spacing w:after="0" w:line="276" w:lineRule="auto"/>
        <w:jc w:val="center"/>
        <w:outlineLvl w:val="1"/>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Članak 6.</w:t>
      </w:r>
    </w:p>
    <w:p w14:paraId="3C6EB9A9" w14:textId="77777777" w:rsidR="0039590C" w:rsidRPr="003F5027" w:rsidRDefault="0039590C" w:rsidP="0039590C">
      <w:pPr>
        <w:spacing w:after="0" w:line="276" w:lineRule="auto"/>
        <w:jc w:val="both"/>
        <w:outlineLvl w:val="2"/>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Analiza tržišta</w:t>
      </w:r>
    </w:p>
    <w:p w14:paraId="7ED560F5"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(1) Prije pokretanja postupka jednostavne nabave može se provesti analiza tržišta radi utvrđivanja procijenjene vrijednosti i dostupnosti predmeta nabave.</w:t>
      </w:r>
    </w:p>
    <w:p w14:paraId="5AF58BAA"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(2) Za postupke za koje se provodi javna objava u modulu jednostavne nabave EOJN RH analiza tržišta provodi se u pravilu.</w:t>
      </w:r>
    </w:p>
    <w:p w14:paraId="18FBF1EB"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(3) Analiza tržišta može uključivati:</w:t>
      </w:r>
    </w:p>
    <w:p w14:paraId="147C9333" w14:textId="77777777" w:rsidR="0039590C" w:rsidRPr="003F5027" w:rsidRDefault="0039590C" w:rsidP="0039590C">
      <w:pPr>
        <w:numPr>
          <w:ilvl w:val="0"/>
          <w:numId w:val="4"/>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internetske stranice gospodarskih subjekata, </w:t>
      </w:r>
    </w:p>
    <w:p w14:paraId="0A27C24E" w14:textId="77777777" w:rsidR="0039590C" w:rsidRPr="003F5027" w:rsidRDefault="0039590C" w:rsidP="0039590C">
      <w:pPr>
        <w:numPr>
          <w:ilvl w:val="0"/>
          <w:numId w:val="4"/>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kataloge i cjenike, </w:t>
      </w:r>
    </w:p>
    <w:p w14:paraId="3255D559" w14:textId="77777777" w:rsidR="0039590C" w:rsidRPr="003F5027" w:rsidRDefault="0039590C" w:rsidP="0039590C">
      <w:pPr>
        <w:numPr>
          <w:ilvl w:val="0"/>
          <w:numId w:val="4"/>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prethodno provedene postupke, </w:t>
      </w:r>
    </w:p>
    <w:p w14:paraId="21E674DA" w14:textId="77777777" w:rsidR="0039590C" w:rsidRPr="003F5027" w:rsidRDefault="0039590C" w:rsidP="0039590C">
      <w:pPr>
        <w:numPr>
          <w:ilvl w:val="0"/>
          <w:numId w:val="4"/>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registre ugovora, </w:t>
      </w:r>
    </w:p>
    <w:p w14:paraId="211D878B" w14:textId="77777777" w:rsidR="0039590C" w:rsidRPr="003F5027" w:rsidRDefault="0039590C" w:rsidP="0039590C">
      <w:pPr>
        <w:numPr>
          <w:ilvl w:val="0"/>
          <w:numId w:val="4"/>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informativne ponude, </w:t>
      </w:r>
    </w:p>
    <w:p w14:paraId="04E5A9C1" w14:textId="77777777" w:rsidR="0039590C" w:rsidRPr="003F5027" w:rsidRDefault="0039590C" w:rsidP="0039590C">
      <w:pPr>
        <w:numPr>
          <w:ilvl w:val="0"/>
          <w:numId w:val="4"/>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druge javno dostupne izvore. </w:t>
      </w:r>
    </w:p>
    <w:p w14:paraId="79AE04D0"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(4) O provedenoj analizi tržišta sastavlja se službena bilješka koja se prilaže dokumentaciji postupka.</w:t>
      </w:r>
    </w:p>
    <w:p w14:paraId="23FB8624"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p>
    <w:p w14:paraId="0355E02F" w14:textId="77777777" w:rsidR="0039590C" w:rsidRPr="003F5027" w:rsidRDefault="0039590C" w:rsidP="0039590C">
      <w:pPr>
        <w:spacing w:after="0" w:line="276" w:lineRule="auto"/>
        <w:jc w:val="center"/>
        <w:outlineLvl w:val="0"/>
        <w:rPr>
          <w:rFonts w:ascii="Times New Roman" w:eastAsia="Times New Roman" w:hAnsi="Times New Roman" w:cs="Times New Roman"/>
          <w:b/>
          <w:bCs/>
          <w:kern w:val="36"/>
          <w:sz w:val="24"/>
          <w:szCs w:val="24"/>
          <w:lang w:eastAsia="hr-HR"/>
        </w:rPr>
      </w:pPr>
      <w:r w:rsidRPr="003F5027">
        <w:rPr>
          <w:rFonts w:ascii="Times New Roman" w:eastAsia="Times New Roman" w:hAnsi="Times New Roman" w:cs="Times New Roman"/>
          <w:b/>
          <w:bCs/>
          <w:kern w:val="36"/>
          <w:sz w:val="24"/>
          <w:szCs w:val="24"/>
          <w:lang w:eastAsia="hr-HR"/>
        </w:rPr>
        <w:t>III. SUDIONICI U POSTUPKU JEDNOSTAVNE NABAVE</w:t>
      </w:r>
    </w:p>
    <w:p w14:paraId="10861B08" w14:textId="77777777" w:rsidR="0039590C" w:rsidRPr="003F5027" w:rsidRDefault="0039590C" w:rsidP="0039590C">
      <w:pPr>
        <w:spacing w:after="0" w:line="276" w:lineRule="auto"/>
        <w:jc w:val="center"/>
        <w:outlineLvl w:val="1"/>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Članak 7.</w:t>
      </w:r>
    </w:p>
    <w:p w14:paraId="03C7BEFA" w14:textId="77777777" w:rsidR="0039590C" w:rsidRPr="003F5027" w:rsidRDefault="0039590C" w:rsidP="0039590C">
      <w:pPr>
        <w:spacing w:after="0" w:line="276" w:lineRule="auto"/>
        <w:jc w:val="both"/>
        <w:outlineLvl w:val="2"/>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Ovlaštene osobe</w:t>
      </w:r>
    </w:p>
    <w:p w14:paraId="20F631B9"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(1) Postupke jednostavne nabave provode ovlaštene osobe odnosno stručno povjerenstvo koje imenuje općinski načelnik.</w:t>
      </w:r>
    </w:p>
    <w:p w14:paraId="1FDE42D4"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(2) Za provedbu postupaka jednostavne nabave procijenjene vrijednosti veće od 15.000,00 eura općinski načelnik donosi odluku o početku postupka kojom imenuje najmanje dvije osobe za pripremu i provedbu postupka.</w:t>
      </w:r>
    </w:p>
    <w:p w14:paraId="2CB67078"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(3) Članovi stručnog povjerenstva ne moraju biti zaposlenici </w:t>
      </w:r>
      <w:r w:rsidR="004B698D" w:rsidRPr="003F5027">
        <w:rPr>
          <w:rFonts w:ascii="Times New Roman" w:eastAsia="Times New Roman" w:hAnsi="Times New Roman" w:cs="Times New Roman"/>
          <w:sz w:val="24"/>
          <w:szCs w:val="24"/>
          <w:lang w:eastAsia="hr-HR"/>
        </w:rPr>
        <w:t>Naručitelja</w:t>
      </w:r>
      <w:r w:rsidRPr="003F5027">
        <w:rPr>
          <w:rFonts w:ascii="Times New Roman" w:eastAsia="Times New Roman" w:hAnsi="Times New Roman" w:cs="Times New Roman"/>
          <w:sz w:val="24"/>
          <w:szCs w:val="24"/>
          <w:lang w:eastAsia="hr-HR"/>
        </w:rPr>
        <w:t>.</w:t>
      </w:r>
    </w:p>
    <w:p w14:paraId="6E0580EF"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(4) Stručno povjerenstvo osobito:</w:t>
      </w:r>
    </w:p>
    <w:p w14:paraId="64304CC1" w14:textId="77777777" w:rsidR="0039590C" w:rsidRPr="003F5027" w:rsidRDefault="0039590C" w:rsidP="0039590C">
      <w:pPr>
        <w:numPr>
          <w:ilvl w:val="0"/>
          <w:numId w:val="5"/>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priprema dokumentaciju o nabavi, </w:t>
      </w:r>
    </w:p>
    <w:p w14:paraId="2BFD72BD" w14:textId="77777777" w:rsidR="0039590C" w:rsidRPr="003F5027" w:rsidRDefault="0039590C" w:rsidP="0039590C">
      <w:pPr>
        <w:numPr>
          <w:ilvl w:val="0"/>
          <w:numId w:val="5"/>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provodi postupak nabave, </w:t>
      </w:r>
    </w:p>
    <w:p w14:paraId="35278258" w14:textId="77777777" w:rsidR="0039590C" w:rsidRPr="003F5027" w:rsidRDefault="0039590C" w:rsidP="0039590C">
      <w:pPr>
        <w:numPr>
          <w:ilvl w:val="0"/>
          <w:numId w:val="5"/>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pregledava i ocjenjuje ponude, </w:t>
      </w:r>
    </w:p>
    <w:p w14:paraId="47C040F6" w14:textId="77777777" w:rsidR="0039590C" w:rsidRPr="003F5027" w:rsidRDefault="0039590C" w:rsidP="0039590C">
      <w:pPr>
        <w:numPr>
          <w:ilvl w:val="0"/>
          <w:numId w:val="5"/>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sastavlja zapisnik, </w:t>
      </w:r>
    </w:p>
    <w:p w14:paraId="3588F2C9" w14:textId="77777777" w:rsidR="0039590C" w:rsidRPr="003F5027" w:rsidRDefault="0039590C" w:rsidP="0039590C">
      <w:pPr>
        <w:numPr>
          <w:ilvl w:val="0"/>
          <w:numId w:val="5"/>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predlaže donošenje odluke o odabiru ili poništenju. </w:t>
      </w:r>
    </w:p>
    <w:p w14:paraId="61D6E58E"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(5) Općinski načelnik može pojedine stručne poslove povjeriti vanjskim stručnim osobama kada to zahtijeva složenost predmeta nabave.</w:t>
      </w:r>
    </w:p>
    <w:p w14:paraId="5D13FBAC" w14:textId="77777777" w:rsidR="0039590C" w:rsidRPr="003F5027" w:rsidRDefault="0039590C" w:rsidP="00E1008A">
      <w:pPr>
        <w:jc w:val="center"/>
        <w:rPr>
          <w:rFonts w:ascii="Times New Roman" w:eastAsia="Times New Roman" w:hAnsi="Times New Roman" w:cs="Times New Roman"/>
          <w:b/>
          <w:bCs/>
          <w:kern w:val="36"/>
          <w:sz w:val="24"/>
          <w:szCs w:val="24"/>
          <w:lang w:eastAsia="hr-HR"/>
        </w:rPr>
      </w:pPr>
      <w:r w:rsidRPr="003F5027">
        <w:rPr>
          <w:rFonts w:ascii="Times New Roman" w:eastAsia="Times New Roman" w:hAnsi="Times New Roman" w:cs="Times New Roman"/>
          <w:b/>
          <w:bCs/>
          <w:kern w:val="36"/>
          <w:sz w:val="24"/>
          <w:szCs w:val="24"/>
          <w:lang w:eastAsia="hr-HR"/>
        </w:rPr>
        <w:lastRenderedPageBreak/>
        <w:t>IV. VRIJEDNOSNI PRAGOVI I NAČIN PROVEDBE</w:t>
      </w:r>
    </w:p>
    <w:p w14:paraId="62AAD132" w14:textId="77777777" w:rsidR="0039590C" w:rsidRPr="003F5027" w:rsidRDefault="0039590C" w:rsidP="0039590C">
      <w:pPr>
        <w:spacing w:after="0" w:line="276" w:lineRule="auto"/>
        <w:jc w:val="center"/>
        <w:outlineLvl w:val="1"/>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Članak 8.</w:t>
      </w:r>
    </w:p>
    <w:p w14:paraId="4E285197" w14:textId="77777777" w:rsidR="0039590C" w:rsidRPr="003F5027" w:rsidRDefault="0039590C" w:rsidP="0039590C">
      <w:pPr>
        <w:spacing w:after="0" w:line="276" w:lineRule="auto"/>
        <w:jc w:val="both"/>
        <w:outlineLvl w:val="2"/>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Vrijednosni pragovi</w:t>
      </w:r>
    </w:p>
    <w:p w14:paraId="7BCEF34E"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(1) Jednostavna nabava provodi se prema sljedećim vrijednosnim pragovima:</w:t>
      </w:r>
    </w:p>
    <w:tbl>
      <w:tblPr>
        <w:tblStyle w:val="Svijetlatablicareetke1"/>
        <w:tblW w:w="9655" w:type="dxa"/>
        <w:tblLook w:val="04A0" w:firstRow="1" w:lastRow="0" w:firstColumn="1" w:lastColumn="0" w:noHBand="0" w:noVBand="1"/>
      </w:tblPr>
      <w:tblGrid>
        <w:gridCol w:w="3761"/>
        <w:gridCol w:w="5894"/>
      </w:tblGrid>
      <w:tr w:rsidR="0039590C" w:rsidRPr="003F5027" w14:paraId="35284161" w14:textId="77777777" w:rsidTr="002309B5">
        <w:trPr>
          <w:cnfStyle w:val="100000000000" w:firstRow="1" w:lastRow="0" w:firstColumn="0" w:lastColumn="0" w:oddVBand="0" w:evenVBand="0" w:oddHBand="0"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3761" w:type="dxa"/>
            <w:hideMark/>
          </w:tcPr>
          <w:p w14:paraId="4D58F54A" w14:textId="77777777" w:rsidR="0039590C" w:rsidRPr="003F5027" w:rsidRDefault="0039590C" w:rsidP="0039590C">
            <w:pPr>
              <w:spacing w:line="276" w:lineRule="auto"/>
              <w:jc w:val="both"/>
              <w:rPr>
                <w:rFonts w:ascii="Times New Roman" w:eastAsia="Times New Roman" w:hAnsi="Times New Roman" w:cs="Times New Roman"/>
                <w:b w:val="0"/>
                <w:bCs w:val="0"/>
                <w:sz w:val="24"/>
                <w:szCs w:val="24"/>
                <w:lang w:eastAsia="hr-HR"/>
              </w:rPr>
            </w:pPr>
            <w:r w:rsidRPr="003F5027">
              <w:rPr>
                <w:rFonts w:ascii="Times New Roman" w:eastAsia="Times New Roman" w:hAnsi="Times New Roman" w:cs="Times New Roman"/>
                <w:sz w:val="24"/>
                <w:szCs w:val="24"/>
                <w:lang w:eastAsia="hr-HR"/>
              </w:rPr>
              <w:t>Procijenjena vrijednost</w:t>
            </w:r>
          </w:p>
        </w:tc>
        <w:tc>
          <w:tcPr>
            <w:tcW w:w="5894" w:type="dxa"/>
            <w:hideMark/>
          </w:tcPr>
          <w:p w14:paraId="68C6FEC2" w14:textId="77777777" w:rsidR="0039590C" w:rsidRPr="003F5027" w:rsidRDefault="0039590C" w:rsidP="0039590C">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eastAsia="hr-HR"/>
              </w:rPr>
            </w:pPr>
            <w:r w:rsidRPr="003F5027">
              <w:rPr>
                <w:rFonts w:ascii="Times New Roman" w:eastAsia="Times New Roman" w:hAnsi="Times New Roman" w:cs="Times New Roman"/>
                <w:sz w:val="24"/>
                <w:szCs w:val="24"/>
                <w:lang w:eastAsia="hr-HR"/>
              </w:rPr>
              <w:t>Način provedbe</w:t>
            </w:r>
          </w:p>
        </w:tc>
      </w:tr>
      <w:tr w:rsidR="00BD3720" w:rsidRPr="003F5027" w14:paraId="22F377F1" w14:textId="77777777" w:rsidTr="002309B5">
        <w:trPr>
          <w:trHeight w:val="803"/>
        </w:trPr>
        <w:tc>
          <w:tcPr>
            <w:cnfStyle w:val="001000000000" w:firstRow="0" w:lastRow="0" w:firstColumn="1" w:lastColumn="0" w:oddVBand="0" w:evenVBand="0" w:oddHBand="0" w:evenHBand="0" w:firstRowFirstColumn="0" w:firstRowLastColumn="0" w:lastRowFirstColumn="0" w:lastRowLastColumn="0"/>
            <w:tcW w:w="3761" w:type="dxa"/>
            <w:hideMark/>
          </w:tcPr>
          <w:p w14:paraId="6460E51A" w14:textId="77777777" w:rsidR="0039590C" w:rsidRPr="003F5027" w:rsidRDefault="0039590C" w:rsidP="0039590C">
            <w:pPr>
              <w:spacing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do 15.000,00 EUR</w:t>
            </w:r>
          </w:p>
        </w:tc>
        <w:tc>
          <w:tcPr>
            <w:tcW w:w="5894" w:type="dxa"/>
            <w:hideMark/>
          </w:tcPr>
          <w:p w14:paraId="7441FF7E" w14:textId="77777777" w:rsidR="0039590C" w:rsidRPr="003F5027" w:rsidRDefault="002309B5" w:rsidP="0039590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prema odredbama ovoga Pravilnika, </w:t>
            </w:r>
            <w:r w:rsidR="0039590C" w:rsidRPr="003F5027">
              <w:rPr>
                <w:rFonts w:ascii="Times New Roman" w:eastAsia="Times New Roman" w:hAnsi="Times New Roman" w:cs="Times New Roman"/>
                <w:sz w:val="24"/>
                <w:szCs w:val="24"/>
                <w:lang w:eastAsia="hr-HR"/>
              </w:rPr>
              <w:t>bez obvezne primjene EOJN RH</w:t>
            </w:r>
          </w:p>
        </w:tc>
      </w:tr>
      <w:tr w:rsidR="00BD3720" w:rsidRPr="003F5027" w14:paraId="47480B18" w14:textId="77777777" w:rsidTr="002309B5">
        <w:trPr>
          <w:trHeight w:val="1213"/>
        </w:trPr>
        <w:tc>
          <w:tcPr>
            <w:cnfStyle w:val="001000000000" w:firstRow="0" w:lastRow="0" w:firstColumn="1" w:lastColumn="0" w:oddVBand="0" w:evenVBand="0" w:oddHBand="0" w:evenHBand="0" w:firstRowFirstColumn="0" w:firstRowLastColumn="0" w:lastRowFirstColumn="0" w:lastRowLastColumn="0"/>
            <w:tcW w:w="3761" w:type="dxa"/>
            <w:hideMark/>
          </w:tcPr>
          <w:p w14:paraId="714D1311" w14:textId="77777777" w:rsidR="0039590C" w:rsidRPr="003F5027" w:rsidRDefault="0039590C" w:rsidP="0039590C">
            <w:pPr>
              <w:spacing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roba i usluge: više od 15.000,00 do 25.000,00 EUR; radovi: više od 15.000,00 do 45.000,00 EUR</w:t>
            </w:r>
          </w:p>
        </w:tc>
        <w:tc>
          <w:tcPr>
            <w:tcW w:w="5894" w:type="dxa"/>
            <w:hideMark/>
          </w:tcPr>
          <w:p w14:paraId="34E16E0F" w14:textId="77777777" w:rsidR="0039590C" w:rsidRPr="003F5027" w:rsidRDefault="00C50E31" w:rsidP="0039590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poziv odabranim gospodarskim subjektima putem EOJN RH</w:t>
            </w:r>
          </w:p>
        </w:tc>
      </w:tr>
      <w:tr w:rsidR="00BD3720" w:rsidRPr="003F5027" w14:paraId="5FD3CCB0" w14:textId="77777777" w:rsidTr="002309B5">
        <w:trPr>
          <w:trHeight w:val="803"/>
        </w:trPr>
        <w:tc>
          <w:tcPr>
            <w:cnfStyle w:val="001000000000" w:firstRow="0" w:lastRow="0" w:firstColumn="1" w:lastColumn="0" w:oddVBand="0" w:evenVBand="0" w:oddHBand="0" w:evenHBand="0" w:firstRowFirstColumn="0" w:firstRowLastColumn="0" w:lastRowFirstColumn="0" w:lastRowLastColumn="0"/>
            <w:tcW w:w="3761" w:type="dxa"/>
            <w:hideMark/>
          </w:tcPr>
          <w:p w14:paraId="31DE62CC" w14:textId="77777777" w:rsidR="0039590C" w:rsidRPr="003F5027" w:rsidRDefault="0039590C" w:rsidP="0039590C">
            <w:pPr>
              <w:spacing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roba i usluge: više od 25.000,00, a manje od 50.000,00 EUR</w:t>
            </w:r>
          </w:p>
        </w:tc>
        <w:tc>
          <w:tcPr>
            <w:tcW w:w="5894" w:type="dxa"/>
            <w:hideMark/>
          </w:tcPr>
          <w:p w14:paraId="3B810619" w14:textId="77777777" w:rsidR="0039590C" w:rsidRPr="003F5027" w:rsidRDefault="0039590C" w:rsidP="0039590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javna objava u EOJN RH</w:t>
            </w:r>
          </w:p>
        </w:tc>
      </w:tr>
      <w:tr w:rsidR="00BD3720" w:rsidRPr="003F5027" w14:paraId="2B309DD3" w14:textId="77777777" w:rsidTr="002309B5">
        <w:trPr>
          <w:trHeight w:val="785"/>
        </w:trPr>
        <w:tc>
          <w:tcPr>
            <w:cnfStyle w:val="001000000000" w:firstRow="0" w:lastRow="0" w:firstColumn="1" w:lastColumn="0" w:oddVBand="0" w:evenVBand="0" w:oddHBand="0" w:evenHBand="0" w:firstRowFirstColumn="0" w:firstRowLastColumn="0" w:lastRowFirstColumn="0" w:lastRowLastColumn="0"/>
            <w:tcW w:w="3761" w:type="dxa"/>
            <w:hideMark/>
          </w:tcPr>
          <w:p w14:paraId="5B607372" w14:textId="77777777" w:rsidR="0039590C" w:rsidRPr="003F5027" w:rsidRDefault="0039590C" w:rsidP="0039590C">
            <w:pPr>
              <w:spacing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radovi: više od 45.000,00, a manje od 100.000,00 EUR</w:t>
            </w:r>
          </w:p>
        </w:tc>
        <w:tc>
          <w:tcPr>
            <w:tcW w:w="5894" w:type="dxa"/>
            <w:hideMark/>
          </w:tcPr>
          <w:p w14:paraId="1E39D1C1" w14:textId="77777777" w:rsidR="0039590C" w:rsidRPr="003F5027" w:rsidRDefault="0039590C" w:rsidP="0039590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javna objava u EOJN RH</w:t>
            </w:r>
          </w:p>
        </w:tc>
      </w:tr>
    </w:tbl>
    <w:p w14:paraId="032370C9"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(2) Vrijednosti iz stavka 1. ovoga članka iskazane su bez poreza na dodanu vrijednost.</w:t>
      </w:r>
    </w:p>
    <w:p w14:paraId="1007BF71" w14:textId="77777777" w:rsidR="00BD3720" w:rsidRPr="003F5027" w:rsidRDefault="00BD3720" w:rsidP="0039590C">
      <w:pPr>
        <w:spacing w:after="0" w:line="276" w:lineRule="auto"/>
        <w:jc w:val="both"/>
        <w:rPr>
          <w:rFonts w:ascii="Times New Roman" w:eastAsia="Times New Roman" w:hAnsi="Times New Roman" w:cs="Times New Roman"/>
          <w:sz w:val="24"/>
          <w:szCs w:val="24"/>
          <w:lang w:eastAsia="hr-HR"/>
        </w:rPr>
      </w:pPr>
    </w:p>
    <w:p w14:paraId="01AA8D4A" w14:textId="77777777" w:rsidR="0039590C" w:rsidRPr="003F5027" w:rsidRDefault="0039590C" w:rsidP="0039590C">
      <w:pPr>
        <w:spacing w:after="0" w:line="276" w:lineRule="auto"/>
        <w:jc w:val="center"/>
        <w:outlineLvl w:val="1"/>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Članak 9.</w:t>
      </w:r>
    </w:p>
    <w:p w14:paraId="06FB0131" w14:textId="77777777" w:rsidR="0039590C" w:rsidRPr="003F5027" w:rsidRDefault="0039590C" w:rsidP="0039590C">
      <w:pPr>
        <w:spacing w:after="0" w:line="276" w:lineRule="auto"/>
        <w:jc w:val="both"/>
        <w:outlineLvl w:val="2"/>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Nabava procijenjene vrijednosti do 15.000,00 eura</w:t>
      </w:r>
    </w:p>
    <w:p w14:paraId="66696CD7"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(1) Nabava procijenjene vrijednosti do 15.000,00 eura provodi se na način kojim se osigurava ekonomično i učinkovito trošenje javnih sredstava.</w:t>
      </w:r>
    </w:p>
    <w:p w14:paraId="75816796"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(2) Nabava se može provesti:</w:t>
      </w:r>
    </w:p>
    <w:p w14:paraId="006FDA4F" w14:textId="77777777" w:rsidR="0039590C" w:rsidRPr="003F5027" w:rsidRDefault="0039590C" w:rsidP="0039590C">
      <w:pPr>
        <w:numPr>
          <w:ilvl w:val="0"/>
          <w:numId w:val="6"/>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izdavanjem narudžbenice, </w:t>
      </w:r>
    </w:p>
    <w:p w14:paraId="5E16C311" w14:textId="77777777" w:rsidR="0039590C" w:rsidRPr="003F5027" w:rsidRDefault="0039590C" w:rsidP="0039590C">
      <w:pPr>
        <w:numPr>
          <w:ilvl w:val="0"/>
          <w:numId w:val="6"/>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sklapanjem ugovora, </w:t>
      </w:r>
    </w:p>
    <w:p w14:paraId="2A465020" w14:textId="77777777" w:rsidR="0039590C" w:rsidRPr="003F5027" w:rsidRDefault="0039590C" w:rsidP="0039590C">
      <w:pPr>
        <w:numPr>
          <w:ilvl w:val="0"/>
          <w:numId w:val="6"/>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prihvatom ponude gospodarskog subjekta. </w:t>
      </w:r>
    </w:p>
    <w:p w14:paraId="667C9E9C"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(3) Prije donošenja odluke o odabiru preporučuje se ispitivanje tržišta kada je to moguće i svrhovito.</w:t>
      </w:r>
    </w:p>
    <w:p w14:paraId="55DDAF58"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(4) Ako priroda predmeta nabave dopušta tržišno natjecanje, u pravilu se pribavlja jedna ili više informativnih ili obvezujućih ponuda.</w:t>
      </w:r>
    </w:p>
    <w:p w14:paraId="349CB9A8"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(5) Broj prikupljenih ponuda ovisi o predmetu nabave, stanju na tržištu i načelu ekonomičnosti te nije unaprijed propisan.</w:t>
      </w:r>
    </w:p>
    <w:p w14:paraId="7B8B3114" w14:textId="77777777" w:rsidR="0039590C" w:rsidRPr="003F5027" w:rsidRDefault="0039590C" w:rsidP="0039590C">
      <w:pPr>
        <w:spacing w:after="0" w:line="276" w:lineRule="auto"/>
        <w:jc w:val="center"/>
        <w:outlineLvl w:val="1"/>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Članak 10.</w:t>
      </w:r>
    </w:p>
    <w:p w14:paraId="25E6BE4F" w14:textId="77777777" w:rsidR="0039590C" w:rsidRPr="003F5027" w:rsidRDefault="0039590C" w:rsidP="0039590C">
      <w:pPr>
        <w:spacing w:after="0" w:line="276" w:lineRule="auto"/>
        <w:jc w:val="both"/>
        <w:outlineLvl w:val="2"/>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Nabava procijenjene vrijednosti veće od 15.000,00 eura</w:t>
      </w:r>
    </w:p>
    <w:p w14:paraId="201FA1DC"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(1) Postupak jednostavne nabave procijenjene vrijednosti veće od 15.000,00 eura obvezno se provodi putem modula jednostavne nabave u EOJN RH.</w:t>
      </w:r>
    </w:p>
    <w:p w14:paraId="7891417F"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(2) Dokumentacija o nabavi odnosno poziv na dostavu ponuda objavljuje se ili dostavlja putem EOJN RH, ovisno o vrijednosti nabave i odredbama ovoga Pravilnika.</w:t>
      </w:r>
    </w:p>
    <w:p w14:paraId="778A9766"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(3) Komunikacija između Naručitelja i gospodarskih subjekata provodi se putem EOJN RH, osim ako zbog tehničkih razloga to nije moguće.</w:t>
      </w:r>
    </w:p>
    <w:p w14:paraId="1ADF2469"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(4) Ponude se dostavljaju isključivo putem EOJN RH.</w:t>
      </w:r>
    </w:p>
    <w:p w14:paraId="2A453B00" w14:textId="77777777" w:rsidR="00BD3720" w:rsidRPr="003F5027" w:rsidRDefault="00BD3720" w:rsidP="0039590C">
      <w:pPr>
        <w:spacing w:after="0" w:line="276" w:lineRule="auto"/>
        <w:jc w:val="both"/>
        <w:rPr>
          <w:rFonts w:ascii="Times New Roman" w:eastAsia="Times New Roman" w:hAnsi="Times New Roman" w:cs="Times New Roman"/>
          <w:sz w:val="24"/>
          <w:szCs w:val="24"/>
          <w:lang w:eastAsia="hr-HR"/>
        </w:rPr>
      </w:pPr>
    </w:p>
    <w:p w14:paraId="7D848976" w14:textId="77777777" w:rsidR="0039590C" w:rsidRPr="003F5027" w:rsidRDefault="0039590C" w:rsidP="0039590C">
      <w:pPr>
        <w:spacing w:after="0" w:line="276" w:lineRule="auto"/>
        <w:jc w:val="center"/>
        <w:outlineLvl w:val="1"/>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lastRenderedPageBreak/>
        <w:t>Članak 11.</w:t>
      </w:r>
    </w:p>
    <w:p w14:paraId="609A7258" w14:textId="77777777" w:rsidR="0039590C" w:rsidRPr="003F5027" w:rsidRDefault="0039590C" w:rsidP="0039590C">
      <w:pPr>
        <w:spacing w:after="0" w:line="276" w:lineRule="auto"/>
        <w:jc w:val="both"/>
        <w:outlineLvl w:val="2"/>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Postupci bez javne objave</w:t>
      </w:r>
    </w:p>
    <w:p w14:paraId="20218B30"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(1) Za nabavu:</w:t>
      </w:r>
    </w:p>
    <w:p w14:paraId="41E57586" w14:textId="77777777" w:rsidR="0039590C" w:rsidRPr="003F5027" w:rsidRDefault="0039590C" w:rsidP="0039590C">
      <w:pPr>
        <w:numPr>
          <w:ilvl w:val="0"/>
          <w:numId w:val="7"/>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robe i usluga procijenjene vrijednosti veće od 15.000,00 eura do 25.000,00 eura, </w:t>
      </w:r>
    </w:p>
    <w:p w14:paraId="1ADA5B4A" w14:textId="77777777" w:rsidR="0039590C" w:rsidRPr="003F5027" w:rsidRDefault="0039590C" w:rsidP="0039590C">
      <w:pPr>
        <w:numPr>
          <w:ilvl w:val="0"/>
          <w:numId w:val="7"/>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radova procijenjene vrijednosti veće od 15.000,00 eura do 45.000,00 eura, </w:t>
      </w:r>
    </w:p>
    <w:p w14:paraId="45ECF5E8" w14:textId="77777777" w:rsidR="0039590C" w:rsidRPr="003F5027" w:rsidRDefault="004B698D"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Naručitelj</w:t>
      </w:r>
      <w:r w:rsidR="0039590C" w:rsidRPr="003F5027">
        <w:rPr>
          <w:rFonts w:ascii="Times New Roman" w:eastAsia="Times New Roman" w:hAnsi="Times New Roman" w:cs="Times New Roman"/>
          <w:sz w:val="24"/>
          <w:szCs w:val="24"/>
          <w:lang w:eastAsia="hr-HR"/>
        </w:rPr>
        <w:t xml:space="preserve"> upućuje poziv na dostavu ponuda putem EOJN RH najmanje trojici gospodarskih subjekata, ako na tržištu postoji dovoljan broj gospodarskih subjekata.</w:t>
      </w:r>
    </w:p>
    <w:p w14:paraId="2EA29ED2"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(2) Ako zbog prirode predmeta nabave ili stanja na tržištu nije moguće uputiti poziv najmanje trojici gospodarskih subjekata, poziv se može uputiti manjem broju uz pisano obrazloženje.</w:t>
      </w:r>
    </w:p>
    <w:p w14:paraId="2FB3BA74"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(3) Prilikom odabira gospodarskih subjekata </w:t>
      </w:r>
      <w:r w:rsidR="004B698D" w:rsidRPr="003F5027">
        <w:rPr>
          <w:rFonts w:ascii="Times New Roman" w:eastAsia="Times New Roman" w:hAnsi="Times New Roman" w:cs="Times New Roman"/>
          <w:sz w:val="24"/>
          <w:szCs w:val="24"/>
          <w:lang w:eastAsia="hr-HR"/>
        </w:rPr>
        <w:t>Naručitelj</w:t>
      </w:r>
      <w:r w:rsidRPr="003F5027">
        <w:rPr>
          <w:rFonts w:ascii="Times New Roman" w:eastAsia="Times New Roman" w:hAnsi="Times New Roman" w:cs="Times New Roman"/>
          <w:sz w:val="24"/>
          <w:szCs w:val="24"/>
          <w:lang w:eastAsia="hr-HR"/>
        </w:rPr>
        <w:t xml:space="preserve"> vodi računa o poticanju tržišnog natjecanja te, kada je to moguće, izbjegava učestalo pozivanje istih gospodarskih subjekata.</w:t>
      </w:r>
    </w:p>
    <w:p w14:paraId="276E637F" w14:textId="77777777" w:rsidR="00BD3720" w:rsidRPr="003F5027" w:rsidRDefault="00BD3720" w:rsidP="0039590C">
      <w:pPr>
        <w:spacing w:after="0" w:line="276" w:lineRule="auto"/>
        <w:jc w:val="both"/>
        <w:rPr>
          <w:rFonts w:ascii="Times New Roman" w:eastAsia="Times New Roman" w:hAnsi="Times New Roman" w:cs="Times New Roman"/>
          <w:sz w:val="24"/>
          <w:szCs w:val="24"/>
          <w:lang w:eastAsia="hr-HR"/>
        </w:rPr>
      </w:pPr>
    </w:p>
    <w:p w14:paraId="1D04B7A7" w14:textId="77777777" w:rsidR="0039590C" w:rsidRPr="003F5027" w:rsidRDefault="0039590C" w:rsidP="0039590C">
      <w:pPr>
        <w:spacing w:after="0" w:line="276" w:lineRule="auto"/>
        <w:jc w:val="center"/>
        <w:outlineLvl w:val="1"/>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Članak 12.</w:t>
      </w:r>
    </w:p>
    <w:p w14:paraId="59064E65" w14:textId="77777777" w:rsidR="0039590C" w:rsidRPr="003F5027" w:rsidRDefault="0039590C" w:rsidP="0039590C">
      <w:pPr>
        <w:spacing w:after="0" w:line="276" w:lineRule="auto"/>
        <w:jc w:val="both"/>
        <w:outlineLvl w:val="2"/>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Postupci s javnom objavom</w:t>
      </w:r>
    </w:p>
    <w:p w14:paraId="61FA5287"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(1) Za nabavu robe i usluga procijenjene vrijednosti veće od 25.000,00 eura te radova procijenjene vrijednosti veće od 45.000,00 eura poziv na dostavu ponuda obvezno se javno objavljuje u modulu jednostavne nabave EOJN RH.</w:t>
      </w:r>
    </w:p>
    <w:p w14:paraId="5B3CFD14"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(2) Dokumentacija o nabavi mora biti izrađena na jasan, nedvojben i razumljiv način kako bi svim gospodarskim subjektima omogućila izradu usporedivih ponuda.</w:t>
      </w:r>
    </w:p>
    <w:p w14:paraId="4DC5C1A8"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(3) Javno objavljeni poziv mora sadržavati najmanje:</w:t>
      </w:r>
    </w:p>
    <w:p w14:paraId="36A31842" w14:textId="77777777" w:rsidR="0039590C" w:rsidRPr="003F5027" w:rsidRDefault="0039590C" w:rsidP="0039590C">
      <w:pPr>
        <w:numPr>
          <w:ilvl w:val="0"/>
          <w:numId w:val="8"/>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naziv naručitelja, </w:t>
      </w:r>
    </w:p>
    <w:p w14:paraId="29E667BB" w14:textId="77777777" w:rsidR="0039590C" w:rsidRPr="003F5027" w:rsidRDefault="0039590C" w:rsidP="0039590C">
      <w:pPr>
        <w:numPr>
          <w:ilvl w:val="0"/>
          <w:numId w:val="8"/>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opis predmeta nabave, </w:t>
      </w:r>
    </w:p>
    <w:p w14:paraId="07263CEA" w14:textId="77777777" w:rsidR="0039590C" w:rsidRPr="003F5027" w:rsidRDefault="0039590C" w:rsidP="0039590C">
      <w:pPr>
        <w:numPr>
          <w:ilvl w:val="0"/>
          <w:numId w:val="8"/>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tehničke specifikacije, </w:t>
      </w:r>
    </w:p>
    <w:p w14:paraId="60FB9786" w14:textId="77777777" w:rsidR="0039590C" w:rsidRPr="003F5027" w:rsidRDefault="0039590C" w:rsidP="0039590C">
      <w:pPr>
        <w:numPr>
          <w:ilvl w:val="0"/>
          <w:numId w:val="8"/>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procijenjenu vrijednost, kada je primjenjivo, </w:t>
      </w:r>
    </w:p>
    <w:p w14:paraId="2EF0EA90" w14:textId="77777777" w:rsidR="0039590C" w:rsidRPr="003F5027" w:rsidRDefault="0039590C" w:rsidP="0039590C">
      <w:pPr>
        <w:numPr>
          <w:ilvl w:val="0"/>
          <w:numId w:val="8"/>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kriterij za odabir ponude, </w:t>
      </w:r>
    </w:p>
    <w:p w14:paraId="6B636BF4" w14:textId="77777777" w:rsidR="0039590C" w:rsidRPr="003F5027" w:rsidRDefault="0039590C" w:rsidP="0039590C">
      <w:pPr>
        <w:numPr>
          <w:ilvl w:val="0"/>
          <w:numId w:val="8"/>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rok za dostavu ponuda, </w:t>
      </w:r>
    </w:p>
    <w:p w14:paraId="60316115" w14:textId="77777777" w:rsidR="0039590C" w:rsidRPr="003F5027" w:rsidRDefault="0039590C" w:rsidP="0039590C">
      <w:pPr>
        <w:numPr>
          <w:ilvl w:val="0"/>
          <w:numId w:val="8"/>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način dostave ponuda, </w:t>
      </w:r>
    </w:p>
    <w:p w14:paraId="61663CC4" w14:textId="77777777" w:rsidR="0039590C" w:rsidRPr="003F5027" w:rsidRDefault="0039590C" w:rsidP="0039590C">
      <w:pPr>
        <w:numPr>
          <w:ilvl w:val="0"/>
          <w:numId w:val="8"/>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rok izvršenja ugovora, </w:t>
      </w:r>
    </w:p>
    <w:p w14:paraId="2A3618C0" w14:textId="77777777" w:rsidR="0039590C" w:rsidRPr="003F5027" w:rsidRDefault="0039590C" w:rsidP="0039590C">
      <w:pPr>
        <w:numPr>
          <w:ilvl w:val="0"/>
          <w:numId w:val="8"/>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druge podatke potrebne za izradu ponude. </w:t>
      </w:r>
    </w:p>
    <w:p w14:paraId="013DB406" w14:textId="77777777" w:rsidR="00BD3720" w:rsidRPr="003F5027" w:rsidRDefault="00BD3720" w:rsidP="0039590C">
      <w:pPr>
        <w:numPr>
          <w:ilvl w:val="0"/>
          <w:numId w:val="8"/>
        </w:numPr>
        <w:spacing w:after="0" w:line="276" w:lineRule="auto"/>
        <w:jc w:val="both"/>
        <w:rPr>
          <w:rFonts w:ascii="Times New Roman" w:eastAsia="Times New Roman" w:hAnsi="Times New Roman" w:cs="Times New Roman"/>
          <w:sz w:val="24"/>
          <w:szCs w:val="24"/>
          <w:lang w:eastAsia="hr-HR"/>
        </w:rPr>
      </w:pPr>
    </w:p>
    <w:p w14:paraId="786046A7" w14:textId="77777777" w:rsidR="0039590C" w:rsidRPr="003F5027" w:rsidRDefault="0039590C" w:rsidP="00E264D8">
      <w:pPr>
        <w:spacing w:after="0" w:line="276" w:lineRule="auto"/>
        <w:ind w:left="720"/>
        <w:jc w:val="both"/>
        <w:rPr>
          <w:rFonts w:ascii="Times New Roman" w:eastAsia="Times New Roman" w:hAnsi="Times New Roman" w:cs="Times New Roman"/>
          <w:sz w:val="24"/>
          <w:szCs w:val="24"/>
          <w:lang w:eastAsia="hr-HR"/>
        </w:rPr>
      </w:pPr>
    </w:p>
    <w:p w14:paraId="20836AC2" w14:textId="77777777" w:rsidR="0039590C" w:rsidRPr="003F5027" w:rsidRDefault="0039590C" w:rsidP="0039590C">
      <w:pPr>
        <w:spacing w:after="0" w:line="276" w:lineRule="auto"/>
        <w:jc w:val="center"/>
        <w:outlineLvl w:val="0"/>
        <w:rPr>
          <w:rFonts w:ascii="Times New Roman" w:eastAsia="Times New Roman" w:hAnsi="Times New Roman" w:cs="Times New Roman"/>
          <w:b/>
          <w:bCs/>
          <w:kern w:val="36"/>
          <w:sz w:val="24"/>
          <w:szCs w:val="24"/>
          <w:lang w:eastAsia="hr-HR"/>
        </w:rPr>
      </w:pPr>
      <w:r w:rsidRPr="003F5027">
        <w:rPr>
          <w:rFonts w:ascii="Times New Roman" w:eastAsia="Times New Roman" w:hAnsi="Times New Roman" w:cs="Times New Roman"/>
          <w:b/>
          <w:bCs/>
          <w:kern w:val="36"/>
          <w:sz w:val="24"/>
          <w:szCs w:val="24"/>
          <w:lang w:eastAsia="hr-HR"/>
        </w:rPr>
        <w:t>V. IZNIMKE OD JAVNE OBJAVE</w:t>
      </w:r>
    </w:p>
    <w:p w14:paraId="6CA35224" w14:textId="77777777" w:rsidR="0039590C" w:rsidRPr="003F5027" w:rsidRDefault="0039590C" w:rsidP="0039590C">
      <w:pPr>
        <w:spacing w:after="0" w:line="276" w:lineRule="auto"/>
        <w:jc w:val="center"/>
        <w:outlineLvl w:val="1"/>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Članak 13.</w:t>
      </w:r>
    </w:p>
    <w:p w14:paraId="50931BB9" w14:textId="77777777" w:rsidR="0039590C" w:rsidRPr="003F5027" w:rsidRDefault="0039590C" w:rsidP="0039590C">
      <w:pPr>
        <w:spacing w:after="0" w:line="276" w:lineRule="auto"/>
        <w:jc w:val="both"/>
        <w:outlineLvl w:val="2"/>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Iznimke</w:t>
      </w:r>
    </w:p>
    <w:p w14:paraId="369B70BC"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(1) Iznimno od članka 12. ovoga Pravilnika, </w:t>
      </w:r>
      <w:r w:rsidR="004B698D" w:rsidRPr="003F5027">
        <w:rPr>
          <w:rFonts w:ascii="Times New Roman" w:eastAsia="Times New Roman" w:hAnsi="Times New Roman" w:cs="Times New Roman"/>
          <w:sz w:val="24"/>
          <w:szCs w:val="24"/>
          <w:lang w:eastAsia="hr-HR"/>
        </w:rPr>
        <w:t>Naručitelj</w:t>
      </w:r>
      <w:r w:rsidRPr="003F5027">
        <w:rPr>
          <w:rFonts w:ascii="Times New Roman" w:eastAsia="Times New Roman" w:hAnsi="Times New Roman" w:cs="Times New Roman"/>
          <w:sz w:val="24"/>
          <w:szCs w:val="24"/>
          <w:lang w:eastAsia="hr-HR"/>
        </w:rPr>
        <w:t xml:space="preserve"> nije obvez</w:t>
      </w:r>
      <w:r w:rsidR="004B698D" w:rsidRPr="003F5027">
        <w:rPr>
          <w:rFonts w:ascii="Times New Roman" w:eastAsia="Times New Roman" w:hAnsi="Times New Roman" w:cs="Times New Roman"/>
          <w:sz w:val="24"/>
          <w:szCs w:val="24"/>
          <w:lang w:eastAsia="hr-HR"/>
        </w:rPr>
        <w:t>a</w:t>
      </w:r>
      <w:r w:rsidRPr="003F5027">
        <w:rPr>
          <w:rFonts w:ascii="Times New Roman" w:eastAsia="Times New Roman" w:hAnsi="Times New Roman" w:cs="Times New Roman"/>
          <w:sz w:val="24"/>
          <w:szCs w:val="24"/>
          <w:lang w:eastAsia="hr-HR"/>
        </w:rPr>
        <w:t>n provesti javnu objavu u modulu jednostavne nabave EOJN RH u slučajevima propisanim člankom 15. stavkom 7. Zakona o javnoj nabavi.</w:t>
      </w:r>
    </w:p>
    <w:p w14:paraId="04409EB0"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(2) Javni poziv nije obvezan ako:</w:t>
      </w:r>
    </w:p>
    <w:p w14:paraId="3E1476DE" w14:textId="77777777" w:rsidR="0039590C" w:rsidRPr="003F5027" w:rsidRDefault="0039590C" w:rsidP="0039590C">
      <w:pPr>
        <w:numPr>
          <w:ilvl w:val="0"/>
          <w:numId w:val="9"/>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u prethodno provedenom postupku nije zaprimljena nijedna ponuda ili nijedna valjana ponuda, a uvjeti nabave nisu bitno izmijenjeni, </w:t>
      </w:r>
    </w:p>
    <w:p w14:paraId="3220ED94" w14:textId="77777777" w:rsidR="0039590C" w:rsidRPr="003F5027" w:rsidRDefault="0039590C" w:rsidP="0039590C">
      <w:pPr>
        <w:numPr>
          <w:ilvl w:val="0"/>
          <w:numId w:val="9"/>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predmet nabave može izvršiti samo određeni gospodarski subjekt zbog: </w:t>
      </w:r>
    </w:p>
    <w:p w14:paraId="344712D2" w14:textId="77777777" w:rsidR="0039590C" w:rsidRPr="003F5027" w:rsidRDefault="0039590C" w:rsidP="0039590C">
      <w:pPr>
        <w:numPr>
          <w:ilvl w:val="0"/>
          <w:numId w:val="10"/>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stvaranja ili stjecanja jedinstvenog umjetničkog djela, </w:t>
      </w:r>
    </w:p>
    <w:p w14:paraId="25A9C3C7" w14:textId="77777777" w:rsidR="0039590C" w:rsidRPr="003F5027" w:rsidRDefault="0039590C" w:rsidP="0039590C">
      <w:pPr>
        <w:numPr>
          <w:ilvl w:val="0"/>
          <w:numId w:val="10"/>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tehničkih razloga, </w:t>
      </w:r>
    </w:p>
    <w:p w14:paraId="7CC879B0" w14:textId="77777777" w:rsidR="0039590C" w:rsidRPr="003F5027" w:rsidRDefault="0039590C" w:rsidP="0039590C">
      <w:pPr>
        <w:numPr>
          <w:ilvl w:val="0"/>
          <w:numId w:val="10"/>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zaštite isključivih prava, uključujući prava intelektualnog vlasništva, </w:t>
      </w:r>
    </w:p>
    <w:p w14:paraId="31F15152" w14:textId="77777777" w:rsidR="0039590C" w:rsidRPr="003F5027" w:rsidRDefault="0039590C" w:rsidP="0039590C">
      <w:pPr>
        <w:numPr>
          <w:ilvl w:val="0"/>
          <w:numId w:val="11"/>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lastRenderedPageBreak/>
        <w:t xml:space="preserve">postoji iznimna žurnost uzrokovana okolnostima koje </w:t>
      </w:r>
      <w:r w:rsidR="004B698D" w:rsidRPr="003F5027">
        <w:rPr>
          <w:rFonts w:ascii="Times New Roman" w:eastAsia="Times New Roman" w:hAnsi="Times New Roman" w:cs="Times New Roman"/>
          <w:sz w:val="24"/>
          <w:szCs w:val="24"/>
          <w:lang w:eastAsia="hr-HR"/>
        </w:rPr>
        <w:t>Naručitelj</w:t>
      </w:r>
      <w:r w:rsidRPr="003F5027">
        <w:rPr>
          <w:rFonts w:ascii="Times New Roman" w:eastAsia="Times New Roman" w:hAnsi="Times New Roman" w:cs="Times New Roman"/>
          <w:sz w:val="24"/>
          <w:szCs w:val="24"/>
          <w:lang w:eastAsia="hr-HR"/>
        </w:rPr>
        <w:t xml:space="preserve"> nije mog</w:t>
      </w:r>
      <w:r w:rsidR="004B698D" w:rsidRPr="003F5027">
        <w:rPr>
          <w:rFonts w:ascii="Times New Roman" w:eastAsia="Times New Roman" w:hAnsi="Times New Roman" w:cs="Times New Roman"/>
          <w:sz w:val="24"/>
          <w:szCs w:val="24"/>
          <w:lang w:eastAsia="hr-HR"/>
        </w:rPr>
        <w:t>ao</w:t>
      </w:r>
      <w:r w:rsidRPr="003F5027">
        <w:rPr>
          <w:rFonts w:ascii="Times New Roman" w:eastAsia="Times New Roman" w:hAnsi="Times New Roman" w:cs="Times New Roman"/>
          <w:sz w:val="24"/>
          <w:szCs w:val="24"/>
          <w:lang w:eastAsia="hr-HR"/>
        </w:rPr>
        <w:t xml:space="preserve"> predvidjeti niti na njih utjecati. </w:t>
      </w:r>
    </w:p>
    <w:p w14:paraId="11C97E59"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(3) Razlozi za primjenu iznimke moraju biti jasno navedeni i obrazloženi u dokumentaciji postupka i objavi u EOJN RH, kada je to propisano Zakonom.</w:t>
      </w:r>
    </w:p>
    <w:p w14:paraId="7A00E1B6"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p>
    <w:p w14:paraId="0EE00AF7" w14:textId="77777777" w:rsidR="0039590C" w:rsidRPr="003F5027" w:rsidRDefault="0039590C" w:rsidP="0039590C">
      <w:pPr>
        <w:spacing w:after="0" w:line="276" w:lineRule="auto"/>
        <w:jc w:val="center"/>
        <w:outlineLvl w:val="0"/>
        <w:rPr>
          <w:rFonts w:ascii="Times New Roman" w:eastAsia="Times New Roman" w:hAnsi="Times New Roman" w:cs="Times New Roman"/>
          <w:b/>
          <w:bCs/>
          <w:kern w:val="36"/>
          <w:sz w:val="24"/>
          <w:szCs w:val="24"/>
          <w:lang w:eastAsia="hr-HR"/>
        </w:rPr>
      </w:pPr>
      <w:r w:rsidRPr="003F5027">
        <w:rPr>
          <w:rFonts w:ascii="Times New Roman" w:eastAsia="Times New Roman" w:hAnsi="Times New Roman" w:cs="Times New Roman"/>
          <w:b/>
          <w:bCs/>
          <w:kern w:val="36"/>
          <w:sz w:val="24"/>
          <w:szCs w:val="24"/>
          <w:lang w:eastAsia="hr-HR"/>
        </w:rPr>
        <w:t>VI. DOKUMENTACIJA O NABAVI I POZIV NA DOSTAVU PONUDA</w:t>
      </w:r>
    </w:p>
    <w:p w14:paraId="44116558" w14:textId="77777777" w:rsidR="0039590C" w:rsidRPr="003F5027" w:rsidRDefault="0039590C" w:rsidP="0039590C">
      <w:pPr>
        <w:spacing w:after="0" w:line="276" w:lineRule="auto"/>
        <w:jc w:val="center"/>
        <w:outlineLvl w:val="1"/>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Članak 14.</w:t>
      </w:r>
    </w:p>
    <w:p w14:paraId="6A69C2F9" w14:textId="77777777" w:rsidR="0039590C" w:rsidRPr="003F5027" w:rsidRDefault="0039590C" w:rsidP="0039590C">
      <w:pPr>
        <w:spacing w:after="0" w:line="276" w:lineRule="auto"/>
        <w:jc w:val="both"/>
        <w:outlineLvl w:val="2"/>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Dokumentacija o nabavi</w:t>
      </w:r>
    </w:p>
    <w:p w14:paraId="7669BAC6"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(1) Za provedbu postupka jednostavne nabave izrađuje se dokumentacija o nabavi ili poziv na dostavu ponuda.</w:t>
      </w:r>
    </w:p>
    <w:p w14:paraId="512F227C"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(2) Dokumentacija mora biti jasna, razumljiva i nedvojbena te omogućiti izradu usporedivih ponuda.</w:t>
      </w:r>
    </w:p>
    <w:p w14:paraId="184ABFE6"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(3) Dokumentacija o nabavi, ovisno o predmetu nabave, osobito sadrži:</w:t>
      </w:r>
    </w:p>
    <w:p w14:paraId="06B08DA9" w14:textId="77777777" w:rsidR="0039590C" w:rsidRPr="003F5027" w:rsidRDefault="0039590C" w:rsidP="0039590C">
      <w:pPr>
        <w:numPr>
          <w:ilvl w:val="0"/>
          <w:numId w:val="12"/>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naziv i podatke o Naručitelju, </w:t>
      </w:r>
    </w:p>
    <w:p w14:paraId="3E373B3A" w14:textId="77777777" w:rsidR="0039590C" w:rsidRPr="003F5027" w:rsidRDefault="0039590C" w:rsidP="0039590C">
      <w:pPr>
        <w:numPr>
          <w:ilvl w:val="0"/>
          <w:numId w:val="12"/>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opis predmeta nabave, </w:t>
      </w:r>
    </w:p>
    <w:p w14:paraId="67E7E7B3" w14:textId="77777777" w:rsidR="0039590C" w:rsidRPr="003F5027" w:rsidRDefault="0039590C" w:rsidP="0039590C">
      <w:pPr>
        <w:numPr>
          <w:ilvl w:val="0"/>
          <w:numId w:val="12"/>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tehničke specifikacije, </w:t>
      </w:r>
    </w:p>
    <w:p w14:paraId="46B0B0BE" w14:textId="77777777" w:rsidR="0039590C" w:rsidRPr="003F5027" w:rsidRDefault="0039590C" w:rsidP="0039590C">
      <w:pPr>
        <w:numPr>
          <w:ilvl w:val="0"/>
          <w:numId w:val="12"/>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procijenjenu vrijednost nabave, kada je primjenjivo, </w:t>
      </w:r>
    </w:p>
    <w:p w14:paraId="03794663" w14:textId="77777777" w:rsidR="0039590C" w:rsidRPr="003F5027" w:rsidRDefault="0039590C" w:rsidP="0039590C">
      <w:pPr>
        <w:numPr>
          <w:ilvl w:val="0"/>
          <w:numId w:val="12"/>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kriterij za odabir ponude, </w:t>
      </w:r>
    </w:p>
    <w:p w14:paraId="5E8E03E1" w14:textId="77777777" w:rsidR="0039590C" w:rsidRPr="003F5027" w:rsidRDefault="0039590C" w:rsidP="0039590C">
      <w:pPr>
        <w:numPr>
          <w:ilvl w:val="0"/>
          <w:numId w:val="12"/>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rok i način dostave ponuda, </w:t>
      </w:r>
    </w:p>
    <w:p w14:paraId="0937A642" w14:textId="77777777" w:rsidR="0039590C" w:rsidRPr="003F5027" w:rsidRDefault="0039590C" w:rsidP="0039590C">
      <w:pPr>
        <w:numPr>
          <w:ilvl w:val="0"/>
          <w:numId w:val="12"/>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rok izvršenja ugovora, </w:t>
      </w:r>
    </w:p>
    <w:p w14:paraId="36F1EB73" w14:textId="77777777" w:rsidR="0039590C" w:rsidRPr="003F5027" w:rsidRDefault="0039590C" w:rsidP="0039590C">
      <w:pPr>
        <w:numPr>
          <w:ilvl w:val="0"/>
          <w:numId w:val="12"/>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uvjete sposobnosti gospodarskih subjekata, ako se zahtijevaju, </w:t>
      </w:r>
    </w:p>
    <w:p w14:paraId="79E25A77" w14:textId="77777777" w:rsidR="0039590C" w:rsidRPr="003F5027" w:rsidRDefault="0039590C" w:rsidP="0039590C">
      <w:pPr>
        <w:numPr>
          <w:ilvl w:val="0"/>
          <w:numId w:val="12"/>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osnove za isključenje, ako se primjenjuju, </w:t>
      </w:r>
    </w:p>
    <w:p w14:paraId="7BB57034" w14:textId="77777777" w:rsidR="0039590C" w:rsidRPr="003F5027" w:rsidRDefault="0039590C" w:rsidP="0039590C">
      <w:pPr>
        <w:numPr>
          <w:ilvl w:val="0"/>
          <w:numId w:val="12"/>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troškovnik ili drugi obrazac za iskazivanje cijene, </w:t>
      </w:r>
    </w:p>
    <w:p w14:paraId="7A9E6729" w14:textId="77777777" w:rsidR="0039590C" w:rsidRPr="003F5027" w:rsidRDefault="0039590C" w:rsidP="0039590C">
      <w:pPr>
        <w:numPr>
          <w:ilvl w:val="0"/>
          <w:numId w:val="12"/>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ostale podatke potrebne za izradu ponude. </w:t>
      </w:r>
    </w:p>
    <w:p w14:paraId="29E87BDE"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(4) Tehničke specifikacije moraju omogućavati tržišno natjecanje i ne smiju neopravdano pogodovati određenom gospodarskom subjektu.</w:t>
      </w:r>
    </w:p>
    <w:p w14:paraId="56E4C3BF"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(5) Ako se u dokumentaciji navodi robna marka, patent, tip, proizvođač ili određeno podrijetlo proizvoda, mora se omogućiti nuđenje jednakovrijednog proizvoda, osim kada je drukčije dopušteno Zakonom.</w:t>
      </w:r>
    </w:p>
    <w:p w14:paraId="485679DE" w14:textId="77777777" w:rsidR="00BD3720" w:rsidRPr="003F5027" w:rsidRDefault="00BD3720" w:rsidP="0039590C">
      <w:pPr>
        <w:spacing w:after="0" w:line="276" w:lineRule="auto"/>
        <w:jc w:val="both"/>
        <w:rPr>
          <w:rFonts w:ascii="Times New Roman" w:eastAsia="Times New Roman" w:hAnsi="Times New Roman" w:cs="Times New Roman"/>
          <w:sz w:val="24"/>
          <w:szCs w:val="24"/>
          <w:lang w:eastAsia="hr-HR"/>
        </w:rPr>
      </w:pPr>
    </w:p>
    <w:p w14:paraId="213656E6" w14:textId="77777777" w:rsidR="0039590C" w:rsidRPr="003F5027" w:rsidRDefault="0039590C" w:rsidP="0039590C">
      <w:pPr>
        <w:spacing w:after="0" w:line="276" w:lineRule="auto"/>
        <w:jc w:val="center"/>
        <w:outlineLvl w:val="1"/>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Članak 15.</w:t>
      </w:r>
    </w:p>
    <w:p w14:paraId="3CB0673C" w14:textId="77777777" w:rsidR="0039590C" w:rsidRPr="003F5027" w:rsidRDefault="0039590C" w:rsidP="0039590C">
      <w:pPr>
        <w:spacing w:after="0" w:line="276" w:lineRule="auto"/>
        <w:jc w:val="both"/>
        <w:outlineLvl w:val="2"/>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Uvjeti sposobnosti</w:t>
      </w:r>
    </w:p>
    <w:p w14:paraId="56752CAE"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(1) Naručitelj može odrediti uvjete sposobnosti gospodarskih subjekata ako su razmjerni predmetu nabave.</w:t>
      </w:r>
    </w:p>
    <w:p w14:paraId="683FFEC7"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(2) Uvjeti sposobnosti mogu se odnositi na:</w:t>
      </w:r>
    </w:p>
    <w:p w14:paraId="7A1E03E3" w14:textId="77777777" w:rsidR="0039590C" w:rsidRPr="003F5027" w:rsidRDefault="0039590C" w:rsidP="0039590C">
      <w:pPr>
        <w:numPr>
          <w:ilvl w:val="0"/>
          <w:numId w:val="13"/>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sposobnost za obavljanje profesionalne djelatnosti, </w:t>
      </w:r>
    </w:p>
    <w:p w14:paraId="6C88155F" w14:textId="77777777" w:rsidR="0039590C" w:rsidRPr="003F5027" w:rsidRDefault="0039590C" w:rsidP="0039590C">
      <w:pPr>
        <w:numPr>
          <w:ilvl w:val="0"/>
          <w:numId w:val="13"/>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ekonomsku i financijsku sposobnost, </w:t>
      </w:r>
    </w:p>
    <w:p w14:paraId="3BA8CBBB" w14:textId="77777777" w:rsidR="0039590C" w:rsidRPr="003F5027" w:rsidRDefault="0039590C" w:rsidP="0039590C">
      <w:pPr>
        <w:numPr>
          <w:ilvl w:val="0"/>
          <w:numId w:val="13"/>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tehničku i stručnu sposobnost. </w:t>
      </w:r>
    </w:p>
    <w:p w14:paraId="559CA644"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(3) Dokazi kojima se dokazuje ispunjavanje uvjeta sposobnosti određuju se u dokumentaciji o nabavi.</w:t>
      </w:r>
    </w:p>
    <w:p w14:paraId="75A356AA"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(4) Naručitelj neće zahtijevati dokaze koji nisu razmjerni vrijednosti i složenosti predmeta nabave.</w:t>
      </w:r>
    </w:p>
    <w:p w14:paraId="1640C167" w14:textId="77777777" w:rsidR="0039590C" w:rsidRDefault="0039590C" w:rsidP="0039590C">
      <w:pPr>
        <w:spacing w:after="0" w:line="276" w:lineRule="auto"/>
        <w:jc w:val="both"/>
        <w:rPr>
          <w:rFonts w:ascii="Times New Roman" w:eastAsia="Times New Roman" w:hAnsi="Times New Roman" w:cs="Times New Roman"/>
          <w:sz w:val="24"/>
          <w:szCs w:val="24"/>
          <w:lang w:eastAsia="hr-HR"/>
        </w:rPr>
      </w:pPr>
    </w:p>
    <w:p w14:paraId="38C42165" w14:textId="77777777" w:rsidR="003F5027" w:rsidRPr="003F5027" w:rsidRDefault="003F5027" w:rsidP="0039590C">
      <w:pPr>
        <w:spacing w:after="0" w:line="276" w:lineRule="auto"/>
        <w:jc w:val="both"/>
        <w:rPr>
          <w:rFonts w:ascii="Times New Roman" w:eastAsia="Times New Roman" w:hAnsi="Times New Roman" w:cs="Times New Roman"/>
          <w:sz w:val="24"/>
          <w:szCs w:val="24"/>
          <w:lang w:eastAsia="hr-HR"/>
        </w:rPr>
      </w:pPr>
    </w:p>
    <w:p w14:paraId="4D4859D2" w14:textId="77777777" w:rsidR="0039590C" w:rsidRPr="003F5027" w:rsidRDefault="0039590C" w:rsidP="0039590C">
      <w:pPr>
        <w:spacing w:after="0" w:line="276" w:lineRule="auto"/>
        <w:jc w:val="center"/>
        <w:outlineLvl w:val="0"/>
        <w:rPr>
          <w:rFonts w:ascii="Times New Roman" w:eastAsia="Times New Roman" w:hAnsi="Times New Roman" w:cs="Times New Roman"/>
          <w:b/>
          <w:bCs/>
          <w:kern w:val="36"/>
          <w:sz w:val="24"/>
          <w:szCs w:val="24"/>
          <w:lang w:eastAsia="hr-HR"/>
        </w:rPr>
      </w:pPr>
      <w:r w:rsidRPr="003F5027">
        <w:rPr>
          <w:rFonts w:ascii="Times New Roman" w:eastAsia="Times New Roman" w:hAnsi="Times New Roman" w:cs="Times New Roman"/>
          <w:b/>
          <w:bCs/>
          <w:kern w:val="36"/>
          <w:sz w:val="24"/>
          <w:szCs w:val="24"/>
          <w:lang w:eastAsia="hr-HR"/>
        </w:rPr>
        <w:lastRenderedPageBreak/>
        <w:t>VII. ROKOVI I DOSTAVA PONUDA</w:t>
      </w:r>
    </w:p>
    <w:p w14:paraId="6BAA991D" w14:textId="77777777" w:rsidR="0039590C" w:rsidRPr="003F5027" w:rsidRDefault="0039590C" w:rsidP="0039590C">
      <w:pPr>
        <w:spacing w:after="0" w:line="276" w:lineRule="auto"/>
        <w:jc w:val="center"/>
        <w:outlineLvl w:val="1"/>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Članak 16.</w:t>
      </w:r>
    </w:p>
    <w:p w14:paraId="0AC0E6D9" w14:textId="77777777" w:rsidR="0039590C" w:rsidRPr="003F5027" w:rsidRDefault="0039590C" w:rsidP="0039590C">
      <w:pPr>
        <w:spacing w:after="0" w:line="276" w:lineRule="auto"/>
        <w:jc w:val="both"/>
        <w:outlineLvl w:val="2"/>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Rok za dostavu ponuda</w:t>
      </w:r>
    </w:p>
    <w:p w14:paraId="2564C94F"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(1) Rok za dostavu ponuda određuje se vodeći računa o složenosti predmeta nabave i vremenu potrebnom za pripremu ponude.</w:t>
      </w:r>
    </w:p>
    <w:p w14:paraId="268B9133"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(2) Rok za dostavu ponuda u pravilu ne može biti kraći od:</w:t>
      </w:r>
    </w:p>
    <w:p w14:paraId="534E1F87" w14:textId="77777777" w:rsidR="0039590C" w:rsidRPr="003F5027" w:rsidRDefault="0039590C" w:rsidP="0039590C">
      <w:pPr>
        <w:numPr>
          <w:ilvl w:val="0"/>
          <w:numId w:val="14"/>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tri (3) radna dana kod postupaka bez javne objave, </w:t>
      </w:r>
    </w:p>
    <w:p w14:paraId="771C5B40" w14:textId="77777777" w:rsidR="0039590C" w:rsidRPr="003F5027" w:rsidRDefault="0039590C" w:rsidP="0039590C">
      <w:pPr>
        <w:numPr>
          <w:ilvl w:val="0"/>
          <w:numId w:val="14"/>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pet (5) </w:t>
      </w:r>
      <w:r w:rsidR="00C50E31" w:rsidRPr="003F5027">
        <w:rPr>
          <w:rFonts w:ascii="Times New Roman" w:eastAsia="Times New Roman" w:hAnsi="Times New Roman" w:cs="Times New Roman"/>
          <w:sz w:val="24"/>
          <w:szCs w:val="24"/>
          <w:lang w:eastAsia="hr-HR"/>
        </w:rPr>
        <w:t>radnih</w:t>
      </w:r>
      <w:r w:rsidRPr="003F5027">
        <w:rPr>
          <w:rFonts w:ascii="Times New Roman" w:eastAsia="Times New Roman" w:hAnsi="Times New Roman" w:cs="Times New Roman"/>
          <w:sz w:val="24"/>
          <w:szCs w:val="24"/>
          <w:lang w:eastAsia="hr-HR"/>
        </w:rPr>
        <w:t xml:space="preserve"> dana kod postupaka s javnom objavom u EOJN RH. </w:t>
      </w:r>
    </w:p>
    <w:p w14:paraId="15E5A4F5"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(3) U posebno opravdanim slučajevima rok može biti kraći ako to ne narušava tržišno natjecanje i jednak tretman gospodarskih subjekata.</w:t>
      </w:r>
    </w:p>
    <w:p w14:paraId="25F6047A"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(4) Ako tijekom postupka dođe do bitne izmjene dokumentacije o nabavi, rok za dostavu ponuda produžit će se kako bi gospodarski subjekti imali dovoljno vremena za izradu ponuda.</w:t>
      </w:r>
    </w:p>
    <w:p w14:paraId="3C5DC1CB" w14:textId="77777777" w:rsidR="00BD3720" w:rsidRPr="003F5027" w:rsidRDefault="00BD3720" w:rsidP="0039590C">
      <w:pPr>
        <w:spacing w:after="0" w:line="276" w:lineRule="auto"/>
        <w:jc w:val="both"/>
        <w:rPr>
          <w:rFonts w:ascii="Times New Roman" w:eastAsia="Times New Roman" w:hAnsi="Times New Roman" w:cs="Times New Roman"/>
          <w:sz w:val="24"/>
          <w:szCs w:val="24"/>
          <w:lang w:eastAsia="hr-HR"/>
        </w:rPr>
      </w:pPr>
    </w:p>
    <w:p w14:paraId="6A167C02" w14:textId="77777777" w:rsidR="0039590C" w:rsidRPr="003F5027" w:rsidRDefault="0039590C" w:rsidP="0039590C">
      <w:pPr>
        <w:spacing w:after="0" w:line="276" w:lineRule="auto"/>
        <w:jc w:val="center"/>
        <w:outlineLvl w:val="1"/>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Članak 17.</w:t>
      </w:r>
    </w:p>
    <w:p w14:paraId="7BA041B3" w14:textId="77777777" w:rsidR="0039590C" w:rsidRPr="003F5027" w:rsidRDefault="0039590C" w:rsidP="0039590C">
      <w:pPr>
        <w:spacing w:after="0" w:line="276" w:lineRule="auto"/>
        <w:jc w:val="both"/>
        <w:outlineLvl w:val="2"/>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Dostava ponuda</w:t>
      </w:r>
    </w:p>
    <w:p w14:paraId="4E055C39"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(1) Ponude se dostavljaju na način određen dokumentacijom o nabavi.</w:t>
      </w:r>
    </w:p>
    <w:p w14:paraId="3EAFDBA3"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(2) U postupcima koji se provode putem modula jednostavne nabave EOJN RH ponude se dostavljaju isključivo putem toga sustava.</w:t>
      </w:r>
    </w:p>
    <w:p w14:paraId="7B89C963"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(3) U postupcima do 15.000,00 eura ponude se mogu dostaviti elektroničkom poštom ili drugim dokazivim načinom.</w:t>
      </w:r>
    </w:p>
    <w:p w14:paraId="6FFFDE9C"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(4) Nakon isteka roka za dostavu ponuda nije dopušteno zaprimanje novih niti izmjena već dostavljenih ponuda, osim ako je drukčije propisano Zakonom ili ovim Pravilnikom.</w:t>
      </w:r>
    </w:p>
    <w:p w14:paraId="7E9B0F8B" w14:textId="77777777" w:rsidR="00BD3720" w:rsidRPr="003F5027" w:rsidRDefault="00BD3720" w:rsidP="0039590C">
      <w:pPr>
        <w:spacing w:after="0" w:line="276" w:lineRule="auto"/>
        <w:jc w:val="both"/>
        <w:rPr>
          <w:rFonts w:ascii="Times New Roman" w:eastAsia="Times New Roman" w:hAnsi="Times New Roman" w:cs="Times New Roman"/>
          <w:sz w:val="24"/>
          <w:szCs w:val="24"/>
          <w:lang w:eastAsia="hr-HR"/>
        </w:rPr>
      </w:pPr>
    </w:p>
    <w:p w14:paraId="10D7D777" w14:textId="77777777" w:rsidR="00BD3720" w:rsidRPr="003F5027" w:rsidRDefault="00BD3720" w:rsidP="0039590C">
      <w:pPr>
        <w:spacing w:after="0" w:line="276" w:lineRule="auto"/>
        <w:jc w:val="both"/>
        <w:rPr>
          <w:rFonts w:ascii="Times New Roman" w:eastAsia="Times New Roman" w:hAnsi="Times New Roman" w:cs="Times New Roman"/>
          <w:sz w:val="24"/>
          <w:szCs w:val="24"/>
          <w:lang w:eastAsia="hr-HR"/>
        </w:rPr>
      </w:pPr>
    </w:p>
    <w:p w14:paraId="460C0C6B" w14:textId="77777777" w:rsidR="0039590C" w:rsidRPr="003F5027" w:rsidRDefault="0039590C" w:rsidP="0039590C">
      <w:pPr>
        <w:spacing w:after="0" w:line="276" w:lineRule="auto"/>
        <w:jc w:val="center"/>
        <w:outlineLvl w:val="0"/>
        <w:rPr>
          <w:rFonts w:ascii="Times New Roman" w:eastAsia="Times New Roman" w:hAnsi="Times New Roman" w:cs="Times New Roman"/>
          <w:b/>
          <w:bCs/>
          <w:kern w:val="36"/>
          <w:sz w:val="24"/>
          <w:szCs w:val="24"/>
          <w:lang w:eastAsia="hr-HR"/>
        </w:rPr>
      </w:pPr>
      <w:r w:rsidRPr="003F5027">
        <w:rPr>
          <w:rFonts w:ascii="Times New Roman" w:eastAsia="Times New Roman" w:hAnsi="Times New Roman" w:cs="Times New Roman"/>
          <w:b/>
          <w:bCs/>
          <w:kern w:val="36"/>
          <w:sz w:val="24"/>
          <w:szCs w:val="24"/>
          <w:lang w:eastAsia="hr-HR"/>
        </w:rPr>
        <w:t>VIII. PREGLED I OCJENA PONUDA</w:t>
      </w:r>
    </w:p>
    <w:p w14:paraId="5745478D" w14:textId="77777777" w:rsidR="0039590C" w:rsidRPr="003F5027" w:rsidRDefault="0039590C" w:rsidP="0039590C">
      <w:pPr>
        <w:spacing w:after="0" w:line="276" w:lineRule="auto"/>
        <w:jc w:val="center"/>
        <w:outlineLvl w:val="1"/>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Članak 18.</w:t>
      </w:r>
    </w:p>
    <w:p w14:paraId="17D6CE88" w14:textId="77777777" w:rsidR="0039590C" w:rsidRPr="003F5027" w:rsidRDefault="0039590C" w:rsidP="0039590C">
      <w:pPr>
        <w:spacing w:after="0" w:line="276" w:lineRule="auto"/>
        <w:jc w:val="both"/>
        <w:outlineLvl w:val="2"/>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Otvaranje ponuda</w:t>
      </w:r>
    </w:p>
    <w:p w14:paraId="26BDF6DF"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(1) Otvaranje ponuda u postupcima jednostavne nabave nije javno.</w:t>
      </w:r>
    </w:p>
    <w:p w14:paraId="60B49D14"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(2) Nakon isteka roka za dostavu ponuda stručno povjerenstvo pristupa pregledu i ocjeni ponuda.</w:t>
      </w:r>
    </w:p>
    <w:p w14:paraId="797CCA1B" w14:textId="77777777" w:rsidR="00BD3720" w:rsidRPr="003F5027" w:rsidRDefault="00BD3720" w:rsidP="0039590C">
      <w:pPr>
        <w:spacing w:after="0" w:line="276" w:lineRule="auto"/>
        <w:jc w:val="both"/>
        <w:rPr>
          <w:rFonts w:ascii="Times New Roman" w:eastAsia="Times New Roman" w:hAnsi="Times New Roman" w:cs="Times New Roman"/>
          <w:sz w:val="24"/>
          <w:szCs w:val="24"/>
          <w:lang w:eastAsia="hr-HR"/>
        </w:rPr>
      </w:pPr>
    </w:p>
    <w:p w14:paraId="0BFB00D4" w14:textId="77777777" w:rsidR="0039590C" w:rsidRPr="003F5027" w:rsidRDefault="0039590C" w:rsidP="0039590C">
      <w:pPr>
        <w:spacing w:after="0" w:line="276" w:lineRule="auto"/>
        <w:jc w:val="center"/>
        <w:outlineLvl w:val="1"/>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Članak 19.</w:t>
      </w:r>
    </w:p>
    <w:p w14:paraId="375B8275" w14:textId="77777777" w:rsidR="0039590C" w:rsidRPr="003F5027" w:rsidRDefault="0039590C" w:rsidP="0039590C">
      <w:pPr>
        <w:spacing w:after="0" w:line="276" w:lineRule="auto"/>
        <w:jc w:val="both"/>
        <w:outlineLvl w:val="2"/>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Pregled i ocjena ponuda</w:t>
      </w:r>
    </w:p>
    <w:p w14:paraId="4CA89A3F"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(1) Tijekom pregleda ponuda utvrđuje se osobito:</w:t>
      </w:r>
    </w:p>
    <w:p w14:paraId="7B323142" w14:textId="77777777" w:rsidR="0039590C" w:rsidRPr="003F5027" w:rsidRDefault="0039590C" w:rsidP="0039590C">
      <w:pPr>
        <w:numPr>
          <w:ilvl w:val="0"/>
          <w:numId w:val="15"/>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pravodobnost dostave, </w:t>
      </w:r>
    </w:p>
    <w:p w14:paraId="4F98B107" w14:textId="77777777" w:rsidR="0039590C" w:rsidRPr="003F5027" w:rsidRDefault="0039590C" w:rsidP="0039590C">
      <w:pPr>
        <w:numPr>
          <w:ilvl w:val="0"/>
          <w:numId w:val="15"/>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ispunjava li ponuditelj propisane uvjete, </w:t>
      </w:r>
    </w:p>
    <w:p w14:paraId="2FCC43B8" w14:textId="77777777" w:rsidR="0039590C" w:rsidRPr="003F5027" w:rsidRDefault="0039590C" w:rsidP="0039590C">
      <w:pPr>
        <w:numPr>
          <w:ilvl w:val="0"/>
          <w:numId w:val="15"/>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odgovara li ponuđeni predmet zahtjevima dokumentacije, </w:t>
      </w:r>
    </w:p>
    <w:p w14:paraId="4A4EAC14" w14:textId="77777777" w:rsidR="0039590C" w:rsidRPr="003F5027" w:rsidRDefault="0039590C" w:rsidP="0039590C">
      <w:pPr>
        <w:numPr>
          <w:ilvl w:val="0"/>
          <w:numId w:val="15"/>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ispravnost izračuna cijene, </w:t>
      </w:r>
    </w:p>
    <w:p w14:paraId="472C6AFC" w14:textId="77777777" w:rsidR="0039590C" w:rsidRPr="003F5027" w:rsidRDefault="0039590C" w:rsidP="0039590C">
      <w:pPr>
        <w:numPr>
          <w:ilvl w:val="0"/>
          <w:numId w:val="15"/>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postojanje razloga za odbijanje ponude, </w:t>
      </w:r>
    </w:p>
    <w:p w14:paraId="0E1118B8" w14:textId="77777777" w:rsidR="0039590C" w:rsidRPr="003F5027" w:rsidRDefault="0039590C" w:rsidP="0039590C">
      <w:pPr>
        <w:numPr>
          <w:ilvl w:val="0"/>
          <w:numId w:val="15"/>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ostali elementi bitni za odabir. </w:t>
      </w:r>
    </w:p>
    <w:p w14:paraId="40EE1626"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(2) Tijekom pregleda i ocjene ponuda Naručitelj može od ponuditelja zatražiti pojašnjenje ili upotpunjavanje ponude, pod uvjetom da se time ne mijenja sadržaj ponude niti narušava načelo jednakog tretmana.</w:t>
      </w:r>
    </w:p>
    <w:p w14:paraId="08D47857"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lastRenderedPageBreak/>
        <w:t>(3) Ako postoji računska pogreška, Naručitelj može ispraviti pogrešku uz prethodnu suglasnost ponuditelja.</w:t>
      </w:r>
    </w:p>
    <w:p w14:paraId="5A194E7C"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(4) Ako postoji sumnja da je ponuđena cijena neuobičajeno niska, Naručitelj može zatražiti obrazloženje elemenata ponude koji su bitni za izvršenje ugovora.</w:t>
      </w:r>
    </w:p>
    <w:p w14:paraId="17E4E3AF"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(5) Ako ponuditelj ne dostavi prihvatljivo obrazloženje u ostavljenom roku, ponuda se može odbiti.</w:t>
      </w:r>
    </w:p>
    <w:p w14:paraId="7893C4FC" w14:textId="77777777" w:rsidR="00E76845" w:rsidRPr="003F5027" w:rsidRDefault="00E76845" w:rsidP="0039590C">
      <w:pPr>
        <w:spacing w:after="0" w:line="276" w:lineRule="auto"/>
        <w:jc w:val="both"/>
        <w:rPr>
          <w:rFonts w:ascii="Times New Roman" w:eastAsia="Times New Roman" w:hAnsi="Times New Roman" w:cs="Times New Roman"/>
          <w:sz w:val="24"/>
          <w:szCs w:val="24"/>
          <w:lang w:eastAsia="hr-HR"/>
        </w:rPr>
      </w:pPr>
    </w:p>
    <w:p w14:paraId="42FF74FC" w14:textId="77777777" w:rsidR="0039590C" w:rsidRPr="003F5027" w:rsidRDefault="0039590C" w:rsidP="0039590C">
      <w:pPr>
        <w:spacing w:after="0" w:line="276" w:lineRule="auto"/>
        <w:jc w:val="center"/>
        <w:outlineLvl w:val="1"/>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Članak 20.</w:t>
      </w:r>
    </w:p>
    <w:p w14:paraId="5D37BB2A" w14:textId="77777777" w:rsidR="0039590C" w:rsidRPr="003F5027" w:rsidRDefault="0039590C" w:rsidP="0039590C">
      <w:pPr>
        <w:spacing w:after="0" w:line="276" w:lineRule="auto"/>
        <w:jc w:val="both"/>
        <w:outlineLvl w:val="2"/>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Razlozi za odbijanje ponude</w:t>
      </w:r>
    </w:p>
    <w:p w14:paraId="3E142F5F"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Naručitelj će odbiti ponudu ako utvrdi da:</w:t>
      </w:r>
    </w:p>
    <w:p w14:paraId="276A25AE" w14:textId="77777777" w:rsidR="0039590C" w:rsidRPr="003F5027" w:rsidRDefault="0039590C" w:rsidP="0039590C">
      <w:pPr>
        <w:numPr>
          <w:ilvl w:val="0"/>
          <w:numId w:val="16"/>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nije dostavljena u roku, </w:t>
      </w:r>
    </w:p>
    <w:p w14:paraId="2E3459B5" w14:textId="77777777" w:rsidR="0039590C" w:rsidRPr="003F5027" w:rsidRDefault="0039590C" w:rsidP="0039590C">
      <w:pPr>
        <w:numPr>
          <w:ilvl w:val="0"/>
          <w:numId w:val="16"/>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nije izrađena u skladu s dokumentacijom o nabavi, </w:t>
      </w:r>
    </w:p>
    <w:p w14:paraId="296231E6" w14:textId="77777777" w:rsidR="0039590C" w:rsidRPr="003F5027" w:rsidRDefault="0039590C" w:rsidP="0039590C">
      <w:pPr>
        <w:numPr>
          <w:ilvl w:val="0"/>
          <w:numId w:val="16"/>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ponuditelj ne ispunjava propisane uvjete, </w:t>
      </w:r>
    </w:p>
    <w:p w14:paraId="3721006C" w14:textId="77777777" w:rsidR="0039590C" w:rsidRPr="003F5027" w:rsidRDefault="0039590C" w:rsidP="0039590C">
      <w:pPr>
        <w:numPr>
          <w:ilvl w:val="0"/>
          <w:numId w:val="16"/>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postoje osnove za isključenje ponuditelja, </w:t>
      </w:r>
    </w:p>
    <w:p w14:paraId="081A0E19" w14:textId="77777777" w:rsidR="0039590C" w:rsidRPr="003F5027" w:rsidRDefault="0039590C" w:rsidP="0039590C">
      <w:pPr>
        <w:numPr>
          <w:ilvl w:val="0"/>
          <w:numId w:val="16"/>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ponuđeni predmet ne odgovara tehničkim zahtjevima, </w:t>
      </w:r>
    </w:p>
    <w:p w14:paraId="6A9B86E8" w14:textId="77777777" w:rsidR="0039590C" w:rsidRPr="003F5027" w:rsidRDefault="0039590C" w:rsidP="0039590C">
      <w:pPr>
        <w:numPr>
          <w:ilvl w:val="0"/>
          <w:numId w:val="16"/>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ponuditelj nije prihvatio ispravak računske pogreške, </w:t>
      </w:r>
    </w:p>
    <w:p w14:paraId="6B936A77" w14:textId="77777777" w:rsidR="0039590C" w:rsidRPr="003F5027" w:rsidRDefault="0039590C" w:rsidP="0039590C">
      <w:pPr>
        <w:numPr>
          <w:ilvl w:val="0"/>
          <w:numId w:val="16"/>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nije dostavljeno prihvatljivo obrazloženje neuobičajeno niske cijene, </w:t>
      </w:r>
    </w:p>
    <w:p w14:paraId="11683E8F" w14:textId="77777777" w:rsidR="0039590C" w:rsidRPr="003F5027" w:rsidRDefault="0039590C" w:rsidP="0039590C">
      <w:pPr>
        <w:numPr>
          <w:ilvl w:val="0"/>
          <w:numId w:val="16"/>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postoje drugi razlozi propisani dokumentacijom o nabavi ili Zakonom. </w:t>
      </w:r>
    </w:p>
    <w:p w14:paraId="6734BA01" w14:textId="77777777" w:rsidR="0039590C" w:rsidRPr="003F5027" w:rsidRDefault="0039590C" w:rsidP="00C50E31">
      <w:pPr>
        <w:spacing w:after="0" w:line="276" w:lineRule="auto"/>
        <w:ind w:left="720"/>
        <w:jc w:val="both"/>
        <w:rPr>
          <w:rFonts w:ascii="Times New Roman" w:eastAsia="Times New Roman" w:hAnsi="Times New Roman" w:cs="Times New Roman"/>
          <w:sz w:val="24"/>
          <w:szCs w:val="24"/>
          <w:lang w:eastAsia="hr-HR"/>
        </w:rPr>
      </w:pPr>
    </w:p>
    <w:p w14:paraId="6CD222AF" w14:textId="77777777" w:rsidR="00E76845" w:rsidRPr="003F5027" w:rsidRDefault="00E76845" w:rsidP="00C50E31">
      <w:pPr>
        <w:spacing w:after="0" w:line="276" w:lineRule="auto"/>
        <w:ind w:left="720"/>
        <w:jc w:val="both"/>
        <w:rPr>
          <w:rFonts w:ascii="Times New Roman" w:eastAsia="Times New Roman" w:hAnsi="Times New Roman" w:cs="Times New Roman"/>
          <w:sz w:val="24"/>
          <w:szCs w:val="24"/>
          <w:lang w:eastAsia="hr-HR"/>
        </w:rPr>
      </w:pPr>
    </w:p>
    <w:p w14:paraId="6CD0B232" w14:textId="77777777" w:rsidR="0039590C" w:rsidRPr="003F5027" w:rsidRDefault="0039590C" w:rsidP="0039590C">
      <w:pPr>
        <w:spacing w:after="0" w:line="276" w:lineRule="auto"/>
        <w:jc w:val="center"/>
        <w:outlineLvl w:val="0"/>
        <w:rPr>
          <w:rFonts w:ascii="Times New Roman" w:eastAsia="Times New Roman" w:hAnsi="Times New Roman" w:cs="Times New Roman"/>
          <w:b/>
          <w:bCs/>
          <w:kern w:val="36"/>
          <w:sz w:val="24"/>
          <w:szCs w:val="24"/>
          <w:lang w:eastAsia="hr-HR"/>
        </w:rPr>
      </w:pPr>
      <w:r w:rsidRPr="003F5027">
        <w:rPr>
          <w:rFonts w:ascii="Times New Roman" w:eastAsia="Times New Roman" w:hAnsi="Times New Roman" w:cs="Times New Roman"/>
          <w:b/>
          <w:bCs/>
          <w:kern w:val="36"/>
          <w:sz w:val="24"/>
          <w:szCs w:val="24"/>
          <w:lang w:eastAsia="hr-HR"/>
        </w:rPr>
        <w:t>IX. KRITERIJ ZA ODABIR PONUDE</w:t>
      </w:r>
    </w:p>
    <w:p w14:paraId="1D510F58" w14:textId="77777777" w:rsidR="0039590C" w:rsidRPr="003F5027" w:rsidRDefault="0039590C" w:rsidP="0039590C">
      <w:pPr>
        <w:spacing w:after="0" w:line="276" w:lineRule="auto"/>
        <w:jc w:val="center"/>
        <w:outlineLvl w:val="1"/>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Članak 21.</w:t>
      </w:r>
    </w:p>
    <w:p w14:paraId="49C65B17" w14:textId="77777777" w:rsidR="0039590C" w:rsidRPr="003F5027" w:rsidRDefault="0039590C" w:rsidP="0039590C">
      <w:pPr>
        <w:spacing w:after="0" w:line="276" w:lineRule="auto"/>
        <w:jc w:val="both"/>
        <w:outlineLvl w:val="2"/>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Kriteriji za odabir</w:t>
      </w:r>
    </w:p>
    <w:p w14:paraId="59A15D11"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(1) Kriterij za odabir ponude može biti:</w:t>
      </w:r>
    </w:p>
    <w:p w14:paraId="1E7C3B9B" w14:textId="77777777" w:rsidR="0039590C" w:rsidRPr="003F5027" w:rsidRDefault="0039590C" w:rsidP="0039590C">
      <w:pPr>
        <w:numPr>
          <w:ilvl w:val="0"/>
          <w:numId w:val="17"/>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najniža cijena ili </w:t>
      </w:r>
    </w:p>
    <w:p w14:paraId="1F076867" w14:textId="77777777" w:rsidR="0039590C" w:rsidRPr="003F5027" w:rsidRDefault="0039590C" w:rsidP="0039590C">
      <w:pPr>
        <w:numPr>
          <w:ilvl w:val="0"/>
          <w:numId w:val="17"/>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ekonomski najpovoljnija ponuda. </w:t>
      </w:r>
    </w:p>
    <w:p w14:paraId="7A3CE8A5"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(2) Ako je kriterij ekonomski najpovoljnija ponuda, mogu se primijeniti jedan ili više kriterija, osobito:</w:t>
      </w:r>
    </w:p>
    <w:p w14:paraId="0DB5E8BF" w14:textId="77777777" w:rsidR="0039590C" w:rsidRPr="003F5027" w:rsidRDefault="0039590C" w:rsidP="0039590C">
      <w:pPr>
        <w:numPr>
          <w:ilvl w:val="0"/>
          <w:numId w:val="18"/>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kvaliteta, </w:t>
      </w:r>
    </w:p>
    <w:p w14:paraId="16AEA2F5" w14:textId="77777777" w:rsidR="0039590C" w:rsidRPr="003F5027" w:rsidRDefault="0039590C" w:rsidP="0039590C">
      <w:pPr>
        <w:numPr>
          <w:ilvl w:val="0"/>
          <w:numId w:val="18"/>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funkcionalna i tehnička svojstva, </w:t>
      </w:r>
    </w:p>
    <w:p w14:paraId="44AE53FD" w14:textId="77777777" w:rsidR="0039590C" w:rsidRPr="003F5027" w:rsidRDefault="0039590C" w:rsidP="0039590C">
      <w:pPr>
        <w:numPr>
          <w:ilvl w:val="0"/>
          <w:numId w:val="18"/>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trošak životnog vijeka, </w:t>
      </w:r>
    </w:p>
    <w:p w14:paraId="6ED8F995" w14:textId="77777777" w:rsidR="0039590C" w:rsidRPr="003F5027" w:rsidRDefault="0039590C" w:rsidP="0039590C">
      <w:pPr>
        <w:numPr>
          <w:ilvl w:val="0"/>
          <w:numId w:val="18"/>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rok isporuke ili izvršenja, </w:t>
      </w:r>
    </w:p>
    <w:p w14:paraId="14EBBFD1" w14:textId="77777777" w:rsidR="0039590C" w:rsidRPr="003F5027" w:rsidRDefault="0039590C" w:rsidP="0039590C">
      <w:pPr>
        <w:numPr>
          <w:ilvl w:val="0"/>
          <w:numId w:val="18"/>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jamstveni rok, </w:t>
      </w:r>
    </w:p>
    <w:p w14:paraId="332A83FA" w14:textId="77777777" w:rsidR="0039590C" w:rsidRPr="003F5027" w:rsidRDefault="0039590C" w:rsidP="0039590C">
      <w:pPr>
        <w:numPr>
          <w:ilvl w:val="0"/>
          <w:numId w:val="18"/>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organizacija i kvalifikacije osoba koje će izvršavati ugovor, </w:t>
      </w:r>
    </w:p>
    <w:p w14:paraId="0115D981" w14:textId="77777777" w:rsidR="0039590C" w:rsidRPr="003F5027" w:rsidRDefault="0039590C" w:rsidP="0039590C">
      <w:pPr>
        <w:numPr>
          <w:ilvl w:val="0"/>
          <w:numId w:val="18"/>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servis i održavanje, </w:t>
      </w:r>
    </w:p>
    <w:p w14:paraId="3E45C882" w14:textId="77777777" w:rsidR="0039590C" w:rsidRPr="003F5027" w:rsidRDefault="0039590C" w:rsidP="0039590C">
      <w:pPr>
        <w:numPr>
          <w:ilvl w:val="0"/>
          <w:numId w:val="18"/>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energetska učinkovitost, </w:t>
      </w:r>
    </w:p>
    <w:p w14:paraId="162A083C" w14:textId="77777777" w:rsidR="0039590C" w:rsidRPr="003F5027" w:rsidRDefault="0039590C" w:rsidP="0039590C">
      <w:pPr>
        <w:numPr>
          <w:ilvl w:val="0"/>
          <w:numId w:val="18"/>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okolišna svojstva, </w:t>
      </w:r>
    </w:p>
    <w:p w14:paraId="658A9F0A" w14:textId="77777777" w:rsidR="0039590C" w:rsidRPr="003F5027" w:rsidRDefault="0039590C" w:rsidP="0039590C">
      <w:pPr>
        <w:numPr>
          <w:ilvl w:val="0"/>
          <w:numId w:val="18"/>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drugi kriteriji povezani s predmetom nabave. </w:t>
      </w:r>
    </w:p>
    <w:p w14:paraId="12043A26" w14:textId="77777777" w:rsidR="0039590C"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(3) Svi kriteriji, njihova relativna važnost i način bodovanja moraju biti unaprijed određeni u dokumentaciji o nabavi.</w:t>
      </w:r>
    </w:p>
    <w:p w14:paraId="1800743D" w14:textId="77777777" w:rsidR="003F5027" w:rsidRDefault="003F5027" w:rsidP="0039590C">
      <w:pPr>
        <w:spacing w:after="0" w:line="276" w:lineRule="auto"/>
        <w:jc w:val="both"/>
        <w:rPr>
          <w:rFonts w:ascii="Times New Roman" w:eastAsia="Times New Roman" w:hAnsi="Times New Roman" w:cs="Times New Roman"/>
          <w:sz w:val="24"/>
          <w:szCs w:val="24"/>
          <w:lang w:eastAsia="hr-HR"/>
        </w:rPr>
      </w:pPr>
    </w:p>
    <w:p w14:paraId="6A7BE832" w14:textId="77777777" w:rsidR="003F5027" w:rsidRDefault="003F5027" w:rsidP="0039590C">
      <w:pPr>
        <w:spacing w:after="0" w:line="276" w:lineRule="auto"/>
        <w:jc w:val="both"/>
        <w:rPr>
          <w:rFonts w:ascii="Times New Roman" w:eastAsia="Times New Roman" w:hAnsi="Times New Roman" w:cs="Times New Roman"/>
          <w:sz w:val="24"/>
          <w:szCs w:val="24"/>
          <w:lang w:eastAsia="hr-HR"/>
        </w:rPr>
      </w:pPr>
    </w:p>
    <w:p w14:paraId="259346B5" w14:textId="77777777" w:rsidR="003F5027" w:rsidRPr="003F5027" w:rsidRDefault="003F5027" w:rsidP="0039590C">
      <w:pPr>
        <w:spacing w:after="0" w:line="276" w:lineRule="auto"/>
        <w:jc w:val="both"/>
        <w:rPr>
          <w:rFonts w:ascii="Times New Roman" w:eastAsia="Times New Roman" w:hAnsi="Times New Roman" w:cs="Times New Roman"/>
          <w:sz w:val="24"/>
          <w:szCs w:val="24"/>
          <w:lang w:eastAsia="hr-HR"/>
        </w:rPr>
      </w:pPr>
    </w:p>
    <w:p w14:paraId="393CB5FA" w14:textId="77777777" w:rsidR="00E76845" w:rsidRPr="003F5027" w:rsidRDefault="00E76845" w:rsidP="0039590C">
      <w:pPr>
        <w:spacing w:after="0" w:line="276" w:lineRule="auto"/>
        <w:jc w:val="both"/>
        <w:rPr>
          <w:rFonts w:ascii="Times New Roman" w:eastAsia="Times New Roman" w:hAnsi="Times New Roman" w:cs="Times New Roman"/>
          <w:sz w:val="24"/>
          <w:szCs w:val="24"/>
          <w:lang w:eastAsia="hr-HR"/>
        </w:rPr>
      </w:pPr>
    </w:p>
    <w:p w14:paraId="47376C6A" w14:textId="77777777" w:rsidR="0039590C" w:rsidRPr="003F5027" w:rsidRDefault="0039590C" w:rsidP="0039590C">
      <w:pPr>
        <w:spacing w:after="0" w:line="276" w:lineRule="auto"/>
        <w:jc w:val="center"/>
        <w:outlineLvl w:val="1"/>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lastRenderedPageBreak/>
        <w:t>Članak 22.</w:t>
      </w:r>
    </w:p>
    <w:p w14:paraId="34470995" w14:textId="77777777" w:rsidR="0039590C" w:rsidRPr="003F5027" w:rsidRDefault="0039590C" w:rsidP="0039590C">
      <w:pPr>
        <w:spacing w:after="0" w:line="276" w:lineRule="auto"/>
        <w:jc w:val="both"/>
        <w:outlineLvl w:val="2"/>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Zapisnik o pregledu i ocjeni ponuda</w:t>
      </w:r>
    </w:p>
    <w:p w14:paraId="24476243"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(1) O pregledu i ocjeni ponuda sastavlja se zapisnik.</w:t>
      </w:r>
    </w:p>
    <w:p w14:paraId="6191629B"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(2) Zapisnik sadrži najmanje:</w:t>
      </w:r>
    </w:p>
    <w:p w14:paraId="2180ABFA" w14:textId="77777777" w:rsidR="0039590C" w:rsidRPr="003F5027" w:rsidRDefault="0039590C" w:rsidP="0039590C">
      <w:pPr>
        <w:numPr>
          <w:ilvl w:val="0"/>
          <w:numId w:val="19"/>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podatke o postupku, </w:t>
      </w:r>
    </w:p>
    <w:p w14:paraId="60525D3A" w14:textId="77777777" w:rsidR="0039590C" w:rsidRPr="003F5027" w:rsidRDefault="0039590C" w:rsidP="0039590C">
      <w:pPr>
        <w:numPr>
          <w:ilvl w:val="0"/>
          <w:numId w:val="19"/>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popis zaprimljenih ponuda, </w:t>
      </w:r>
    </w:p>
    <w:p w14:paraId="52CF57E1" w14:textId="77777777" w:rsidR="0039590C" w:rsidRPr="003F5027" w:rsidRDefault="0039590C" w:rsidP="0039590C">
      <w:pPr>
        <w:numPr>
          <w:ilvl w:val="0"/>
          <w:numId w:val="19"/>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pregled ispunjavanja uvjeta, </w:t>
      </w:r>
    </w:p>
    <w:p w14:paraId="776B3C76" w14:textId="77777777" w:rsidR="0039590C" w:rsidRPr="003F5027" w:rsidRDefault="0039590C" w:rsidP="0039590C">
      <w:pPr>
        <w:numPr>
          <w:ilvl w:val="0"/>
          <w:numId w:val="19"/>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rezultate pregleda i ocjene, </w:t>
      </w:r>
    </w:p>
    <w:p w14:paraId="67FB6005" w14:textId="77777777" w:rsidR="0039590C" w:rsidRPr="003F5027" w:rsidRDefault="0039590C" w:rsidP="0039590C">
      <w:pPr>
        <w:numPr>
          <w:ilvl w:val="0"/>
          <w:numId w:val="19"/>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razloge odbijanja pojedinih ponuda, ako postoje, </w:t>
      </w:r>
    </w:p>
    <w:p w14:paraId="319F820C" w14:textId="77777777" w:rsidR="0039590C" w:rsidRPr="003F5027" w:rsidRDefault="0039590C" w:rsidP="0039590C">
      <w:pPr>
        <w:numPr>
          <w:ilvl w:val="0"/>
          <w:numId w:val="19"/>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rangiranje ponuda, </w:t>
      </w:r>
    </w:p>
    <w:p w14:paraId="4F4CE538" w14:textId="77777777" w:rsidR="0039590C" w:rsidRPr="003F5027" w:rsidRDefault="0039590C" w:rsidP="0039590C">
      <w:pPr>
        <w:numPr>
          <w:ilvl w:val="0"/>
          <w:numId w:val="19"/>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prijedlog za donošenje odluke o odabiru ili poništenju. </w:t>
      </w:r>
    </w:p>
    <w:p w14:paraId="54026D89"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(3) Zapisnik potpisuju članovi stručnog povjerenstva.</w:t>
      </w:r>
    </w:p>
    <w:p w14:paraId="7C30F296"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p>
    <w:p w14:paraId="7CD7722E" w14:textId="77777777" w:rsidR="0039590C" w:rsidRPr="003F5027" w:rsidRDefault="0039590C" w:rsidP="0039590C">
      <w:pPr>
        <w:spacing w:after="0" w:line="276" w:lineRule="auto"/>
        <w:jc w:val="center"/>
        <w:outlineLvl w:val="0"/>
        <w:rPr>
          <w:rFonts w:ascii="Times New Roman" w:eastAsia="Times New Roman" w:hAnsi="Times New Roman" w:cs="Times New Roman"/>
          <w:b/>
          <w:bCs/>
          <w:kern w:val="36"/>
          <w:sz w:val="24"/>
          <w:szCs w:val="24"/>
          <w:lang w:eastAsia="hr-HR"/>
        </w:rPr>
      </w:pPr>
      <w:r w:rsidRPr="003F5027">
        <w:rPr>
          <w:rFonts w:ascii="Times New Roman" w:eastAsia="Times New Roman" w:hAnsi="Times New Roman" w:cs="Times New Roman"/>
          <w:b/>
          <w:bCs/>
          <w:kern w:val="36"/>
          <w:sz w:val="24"/>
          <w:szCs w:val="24"/>
          <w:lang w:eastAsia="hr-HR"/>
        </w:rPr>
        <w:t>X. ODLUKA O ODABIRU I PONIŠTENJE POSTUPKA</w:t>
      </w:r>
    </w:p>
    <w:p w14:paraId="70443B21" w14:textId="77777777" w:rsidR="0039590C" w:rsidRPr="003F5027" w:rsidRDefault="0039590C" w:rsidP="0039590C">
      <w:pPr>
        <w:spacing w:after="0" w:line="276" w:lineRule="auto"/>
        <w:jc w:val="center"/>
        <w:outlineLvl w:val="1"/>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Članak 23.</w:t>
      </w:r>
    </w:p>
    <w:p w14:paraId="049D5AE7" w14:textId="77777777" w:rsidR="0039590C" w:rsidRPr="003F5027" w:rsidRDefault="0039590C" w:rsidP="0039590C">
      <w:pPr>
        <w:spacing w:after="0" w:line="276" w:lineRule="auto"/>
        <w:jc w:val="both"/>
        <w:outlineLvl w:val="2"/>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Odluka o odabiru</w:t>
      </w:r>
    </w:p>
    <w:p w14:paraId="23B4F16A"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(1) Nakon pregleda i ocjene ponuda, na temelju prijedloga stručnog povjerenstva, općinski načelnik ili osoba koju on ovlasti donosi odluku o odabiru najpovoljnije ponude.</w:t>
      </w:r>
    </w:p>
    <w:p w14:paraId="6F9E2A66"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(2) Odluka o odabiru mora sadržavati najmanje:</w:t>
      </w:r>
    </w:p>
    <w:p w14:paraId="21CD826B" w14:textId="77777777" w:rsidR="0039590C" w:rsidRPr="003F5027" w:rsidRDefault="0039590C" w:rsidP="0039590C">
      <w:pPr>
        <w:numPr>
          <w:ilvl w:val="0"/>
          <w:numId w:val="20"/>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podatke o Naručitelju, </w:t>
      </w:r>
    </w:p>
    <w:p w14:paraId="641103FB" w14:textId="77777777" w:rsidR="0039590C" w:rsidRPr="003F5027" w:rsidRDefault="0039590C" w:rsidP="0039590C">
      <w:pPr>
        <w:numPr>
          <w:ilvl w:val="0"/>
          <w:numId w:val="20"/>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podatke o predmetu nabave, </w:t>
      </w:r>
    </w:p>
    <w:p w14:paraId="7BD2AE77" w14:textId="77777777" w:rsidR="0039590C" w:rsidRPr="003F5027" w:rsidRDefault="0039590C" w:rsidP="0039590C">
      <w:pPr>
        <w:numPr>
          <w:ilvl w:val="0"/>
          <w:numId w:val="20"/>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naziv odabranog ponuditelja, </w:t>
      </w:r>
    </w:p>
    <w:p w14:paraId="5C7BF5DA" w14:textId="77777777" w:rsidR="0039590C" w:rsidRPr="003F5027" w:rsidRDefault="0039590C" w:rsidP="0039590C">
      <w:pPr>
        <w:numPr>
          <w:ilvl w:val="0"/>
          <w:numId w:val="20"/>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cijenu odabrane ponude, </w:t>
      </w:r>
    </w:p>
    <w:p w14:paraId="1A939852" w14:textId="77777777" w:rsidR="0039590C" w:rsidRPr="003F5027" w:rsidRDefault="0039590C" w:rsidP="0039590C">
      <w:pPr>
        <w:numPr>
          <w:ilvl w:val="0"/>
          <w:numId w:val="20"/>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kriterij prema kojem je ponuda odabrana, </w:t>
      </w:r>
    </w:p>
    <w:p w14:paraId="2B473963" w14:textId="77777777" w:rsidR="0039590C" w:rsidRPr="003F5027" w:rsidRDefault="0039590C" w:rsidP="0039590C">
      <w:pPr>
        <w:numPr>
          <w:ilvl w:val="0"/>
          <w:numId w:val="20"/>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obrazloženje razloga odabira, </w:t>
      </w:r>
    </w:p>
    <w:p w14:paraId="66715C43" w14:textId="77777777" w:rsidR="0039590C" w:rsidRPr="003F5027" w:rsidRDefault="0039590C" w:rsidP="0039590C">
      <w:pPr>
        <w:numPr>
          <w:ilvl w:val="0"/>
          <w:numId w:val="20"/>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podatak o roku za podnošenje prigovora, kada je primjenjivo. </w:t>
      </w:r>
    </w:p>
    <w:p w14:paraId="25ED5341"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(3) Odluka o odabiru dostavlja se ponuditeljima na način određen dokumentacijom o nabavi.</w:t>
      </w:r>
    </w:p>
    <w:p w14:paraId="1C9FA115"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(4) U postupcima koji se provode putem modula jednostavne nabave EOJN RH odluka o odabiru objavljuje se putem EOJN RH, sukladno pravilima tog sustava.</w:t>
      </w:r>
    </w:p>
    <w:p w14:paraId="40A3FD0F" w14:textId="77777777" w:rsidR="00E76845" w:rsidRPr="003F5027" w:rsidRDefault="00E76845" w:rsidP="0039590C">
      <w:pPr>
        <w:spacing w:after="0" w:line="276" w:lineRule="auto"/>
        <w:jc w:val="both"/>
        <w:rPr>
          <w:rFonts w:ascii="Times New Roman" w:eastAsia="Times New Roman" w:hAnsi="Times New Roman" w:cs="Times New Roman"/>
          <w:sz w:val="24"/>
          <w:szCs w:val="24"/>
          <w:lang w:eastAsia="hr-HR"/>
        </w:rPr>
      </w:pPr>
    </w:p>
    <w:p w14:paraId="32F36C82" w14:textId="77777777" w:rsidR="0039590C" w:rsidRPr="003F5027" w:rsidRDefault="0039590C" w:rsidP="0039590C">
      <w:pPr>
        <w:spacing w:after="0" w:line="276" w:lineRule="auto"/>
        <w:jc w:val="center"/>
        <w:outlineLvl w:val="1"/>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Članak 24.</w:t>
      </w:r>
    </w:p>
    <w:p w14:paraId="3F9694D0" w14:textId="77777777" w:rsidR="0039590C" w:rsidRPr="003F5027" w:rsidRDefault="0039590C" w:rsidP="0039590C">
      <w:pPr>
        <w:spacing w:after="0" w:line="276" w:lineRule="auto"/>
        <w:jc w:val="both"/>
        <w:outlineLvl w:val="2"/>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Odluka o poništenju postupka</w:t>
      </w:r>
    </w:p>
    <w:p w14:paraId="0ED7C462"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(1) Općinski načelnik ili osoba koju on ovlasti može donijeti odluku o poništenju postupka jednostavne nabave ako:</w:t>
      </w:r>
    </w:p>
    <w:p w14:paraId="0695AEC2" w14:textId="77777777" w:rsidR="0039590C" w:rsidRPr="003F5027" w:rsidRDefault="0039590C" w:rsidP="0039590C">
      <w:pPr>
        <w:numPr>
          <w:ilvl w:val="0"/>
          <w:numId w:val="21"/>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nije pristigla nijedna ponuda, </w:t>
      </w:r>
    </w:p>
    <w:p w14:paraId="375E0312" w14:textId="77777777" w:rsidR="0039590C" w:rsidRPr="003F5027" w:rsidRDefault="0039590C" w:rsidP="0039590C">
      <w:pPr>
        <w:numPr>
          <w:ilvl w:val="0"/>
          <w:numId w:val="21"/>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nisu pristigle prihvatljive ili prikladne ponude, </w:t>
      </w:r>
    </w:p>
    <w:p w14:paraId="2CA8A507" w14:textId="77777777" w:rsidR="0039590C" w:rsidRPr="003F5027" w:rsidRDefault="0039590C" w:rsidP="0039590C">
      <w:pPr>
        <w:numPr>
          <w:ilvl w:val="0"/>
          <w:numId w:val="21"/>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nakon provedbe postupka nije moguće izvršiti nabavu pod uvjetima određenim dokumentacijom, </w:t>
      </w:r>
    </w:p>
    <w:p w14:paraId="5CCFCF10" w14:textId="77777777" w:rsidR="0039590C" w:rsidRPr="003F5027" w:rsidRDefault="0039590C" w:rsidP="0039590C">
      <w:pPr>
        <w:numPr>
          <w:ilvl w:val="0"/>
          <w:numId w:val="21"/>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nastupe okolnosti zbog kojih je prestala potreba za nabavom, </w:t>
      </w:r>
    </w:p>
    <w:p w14:paraId="2B478AA1" w14:textId="77777777" w:rsidR="00580A8F" w:rsidRPr="003F5027" w:rsidRDefault="0039590C" w:rsidP="00580A8F">
      <w:pPr>
        <w:numPr>
          <w:ilvl w:val="0"/>
          <w:numId w:val="21"/>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nastupe druge okolnosti zbog kojih nastavak postupka nije opravdan</w:t>
      </w:r>
    </w:p>
    <w:p w14:paraId="729E18F4" w14:textId="543816F3" w:rsidR="0039590C" w:rsidRPr="003F5027" w:rsidRDefault="00580A8F" w:rsidP="00580A8F">
      <w:pPr>
        <w:numPr>
          <w:ilvl w:val="0"/>
          <w:numId w:val="21"/>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Naručitelj </w:t>
      </w:r>
      <w:r w:rsidR="00EF7252">
        <w:rPr>
          <w:rFonts w:ascii="Times New Roman" w:eastAsia="Times New Roman" w:hAnsi="Times New Roman" w:cs="Times New Roman"/>
          <w:sz w:val="24"/>
          <w:szCs w:val="24"/>
          <w:lang w:eastAsia="hr-HR"/>
        </w:rPr>
        <w:t>z</w:t>
      </w:r>
      <w:r w:rsidRPr="003F5027">
        <w:rPr>
          <w:rFonts w:ascii="Times New Roman" w:eastAsia="Times New Roman" w:hAnsi="Times New Roman" w:cs="Times New Roman"/>
          <w:sz w:val="24"/>
          <w:szCs w:val="24"/>
          <w:lang w:eastAsia="hr-HR"/>
        </w:rPr>
        <w:t>adržava pravo poništiti jednostavnu nabavu, prije ili nakon roka za dostavu ponuda bez posebnog pisanog obrazloženja</w:t>
      </w:r>
      <w:r w:rsidR="0039590C" w:rsidRPr="003F5027">
        <w:rPr>
          <w:rFonts w:ascii="Times New Roman" w:eastAsia="Times New Roman" w:hAnsi="Times New Roman" w:cs="Times New Roman"/>
          <w:sz w:val="24"/>
          <w:szCs w:val="24"/>
          <w:lang w:eastAsia="hr-HR"/>
        </w:rPr>
        <w:t xml:space="preserve">. </w:t>
      </w:r>
    </w:p>
    <w:p w14:paraId="36303A02"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(2) Odluka o poništenju mora sadržavati obrazloženje razloga poništenja.</w:t>
      </w:r>
    </w:p>
    <w:p w14:paraId="732E31D2"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(3) Odluka o poništenju dostavlja se ponuditeljima na način određen dokumentacijom o nabavi.</w:t>
      </w:r>
    </w:p>
    <w:p w14:paraId="294FC990" w14:textId="77777777" w:rsidR="0039590C" w:rsidRPr="003F5027" w:rsidRDefault="0039590C" w:rsidP="0039590C">
      <w:pPr>
        <w:spacing w:after="0" w:line="276" w:lineRule="auto"/>
        <w:jc w:val="center"/>
        <w:outlineLvl w:val="0"/>
        <w:rPr>
          <w:rFonts w:ascii="Times New Roman" w:eastAsia="Times New Roman" w:hAnsi="Times New Roman" w:cs="Times New Roman"/>
          <w:b/>
          <w:bCs/>
          <w:kern w:val="36"/>
          <w:sz w:val="24"/>
          <w:szCs w:val="24"/>
          <w:lang w:eastAsia="hr-HR"/>
        </w:rPr>
      </w:pPr>
      <w:r w:rsidRPr="003F5027">
        <w:rPr>
          <w:rFonts w:ascii="Times New Roman" w:eastAsia="Times New Roman" w:hAnsi="Times New Roman" w:cs="Times New Roman"/>
          <w:b/>
          <w:bCs/>
          <w:kern w:val="36"/>
          <w:sz w:val="24"/>
          <w:szCs w:val="24"/>
          <w:lang w:eastAsia="hr-HR"/>
        </w:rPr>
        <w:lastRenderedPageBreak/>
        <w:t>XI. PRAVNA ZAŠTITA – PRIGOVOR</w:t>
      </w:r>
    </w:p>
    <w:p w14:paraId="74F46C2E" w14:textId="77777777" w:rsidR="0039590C" w:rsidRPr="003F5027" w:rsidRDefault="0039590C" w:rsidP="0039590C">
      <w:pPr>
        <w:spacing w:after="0" w:line="276" w:lineRule="auto"/>
        <w:jc w:val="center"/>
        <w:outlineLvl w:val="1"/>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Članak 25.</w:t>
      </w:r>
    </w:p>
    <w:p w14:paraId="5FE71CDE" w14:textId="77777777" w:rsidR="0039590C" w:rsidRPr="003F5027" w:rsidRDefault="0039590C" w:rsidP="0039590C">
      <w:pPr>
        <w:spacing w:after="0" w:line="276" w:lineRule="auto"/>
        <w:jc w:val="both"/>
        <w:outlineLvl w:val="2"/>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Pravo na prigovor</w:t>
      </w:r>
    </w:p>
    <w:p w14:paraId="404B49BD"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(1) Ponuditelj koji je </w:t>
      </w:r>
      <w:r w:rsidR="008A1F8F" w:rsidRPr="003F5027">
        <w:rPr>
          <w:rFonts w:ascii="Times New Roman" w:eastAsia="Times New Roman" w:hAnsi="Times New Roman" w:cs="Times New Roman"/>
          <w:sz w:val="24"/>
          <w:szCs w:val="24"/>
          <w:lang w:eastAsia="hr-HR"/>
        </w:rPr>
        <w:t xml:space="preserve"> dostavio ponudu</w:t>
      </w:r>
      <w:r w:rsidRPr="003F5027">
        <w:rPr>
          <w:rFonts w:ascii="Times New Roman" w:eastAsia="Times New Roman" w:hAnsi="Times New Roman" w:cs="Times New Roman"/>
          <w:sz w:val="24"/>
          <w:szCs w:val="24"/>
          <w:lang w:eastAsia="hr-HR"/>
        </w:rPr>
        <w:t xml:space="preserve"> u postupku jednostavne nabave procijenjene vrijednosti veće od 15.000,00 eura i smatra da su mu povrijeđena prava ili pravni interes može podnijeti prigovor općinskom načelniku.</w:t>
      </w:r>
    </w:p>
    <w:p w14:paraId="2358B061"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(2) Prigovor se može podnijeti osobito zbog:</w:t>
      </w:r>
    </w:p>
    <w:p w14:paraId="1C732F1D" w14:textId="77777777" w:rsidR="0039590C" w:rsidRPr="003F5027" w:rsidRDefault="0039590C" w:rsidP="0039590C">
      <w:pPr>
        <w:numPr>
          <w:ilvl w:val="0"/>
          <w:numId w:val="22"/>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povrede načela javne nabave, </w:t>
      </w:r>
    </w:p>
    <w:p w14:paraId="09E33604" w14:textId="77777777" w:rsidR="0039590C" w:rsidRPr="003F5027" w:rsidRDefault="0039590C" w:rsidP="0039590C">
      <w:pPr>
        <w:numPr>
          <w:ilvl w:val="0"/>
          <w:numId w:val="22"/>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nepravilnosti u postupku, </w:t>
      </w:r>
    </w:p>
    <w:p w14:paraId="6C9C000E" w14:textId="77777777" w:rsidR="0039590C" w:rsidRPr="003F5027" w:rsidRDefault="0039590C" w:rsidP="0039590C">
      <w:pPr>
        <w:numPr>
          <w:ilvl w:val="0"/>
          <w:numId w:val="22"/>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diskriminirajućih uvjeta, </w:t>
      </w:r>
    </w:p>
    <w:p w14:paraId="37BB19AA" w14:textId="77777777" w:rsidR="0039590C" w:rsidRPr="003F5027" w:rsidRDefault="0039590C" w:rsidP="0039590C">
      <w:pPr>
        <w:numPr>
          <w:ilvl w:val="0"/>
          <w:numId w:val="22"/>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nepravilnosti kod pregleda i ocjene ponuda, </w:t>
      </w:r>
    </w:p>
    <w:p w14:paraId="1FD45CE9" w14:textId="77777777" w:rsidR="0039590C" w:rsidRPr="003F5027" w:rsidRDefault="0039590C" w:rsidP="0039590C">
      <w:pPr>
        <w:numPr>
          <w:ilvl w:val="0"/>
          <w:numId w:val="22"/>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nezakonite odluke o odabiru ili poništenju. </w:t>
      </w:r>
    </w:p>
    <w:p w14:paraId="30FD1B6E"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(3) Prigovor se podnosi u roku od pet (5) </w:t>
      </w:r>
      <w:r w:rsidR="00C50E31" w:rsidRPr="003F5027">
        <w:rPr>
          <w:rFonts w:ascii="Times New Roman" w:eastAsia="Times New Roman" w:hAnsi="Times New Roman" w:cs="Times New Roman"/>
          <w:sz w:val="24"/>
          <w:szCs w:val="24"/>
          <w:lang w:eastAsia="hr-HR"/>
        </w:rPr>
        <w:t xml:space="preserve">radnih </w:t>
      </w:r>
      <w:r w:rsidRPr="003F5027">
        <w:rPr>
          <w:rFonts w:ascii="Times New Roman" w:eastAsia="Times New Roman" w:hAnsi="Times New Roman" w:cs="Times New Roman"/>
          <w:sz w:val="24"/>
          <w:szCs w:val="24"/>
          <w:lang w:eastAsia="hr-HR"/>
        </w:rPr>
        <w:t xml:space="preserve"> dana od dana primitka odluke ili druge radnje na koju se odnosi.</w:t>
      </w:r>
    </w:p>
    <w:p w14:paraId="79121B0E" w14:textId="77777777" w:rsidR="00C50E31" w:rsidRPr="003F5027" w:rsidRDefault="00C50E31" w:rsidP="00C50E31">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(4) Prigovor mora sadržavati najmanje:</w:t>
      </w:r>
    </w:p>
    <w:p w14:paraId="46A4EEF5" w14:textId="77777777" w:rsidR="00C50E31" w:rsidRPr="003F5027" w:rsidRDefault="00C50E31" w:rsidP="00C50E31">
      <w:pPr>
        <w:pStyle w:val="Odlomakpopisa"/>
        <w:numPr>
          <w:ilvl w:val="0"/>
          <w:numId w:val="27"/>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podatke o gospodarskom subjektu koji podnosi prigovor, </w:t>
      </w:r>
    </w:p>
    <w:p w14:paraId="4070050C" w14:textId="77777777" w:rsidR="00C50E31" w:rsidRPr="003F5027" w:rsidRDefault="00C50E31" w:rsidP="00C50E31">
      <w:pPr>
        <w:pStyle w:val="Odlomakpopisa"/>
        <w:numPr>
          <w:ilvl w:val="0"/>
          <w:numId w:val="27"/>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oznaku postupka jednostavne nabave, </w:t>
      </w:r>
    </w:p>
    <w:p w14:paraId="247E613F" w14:textId="77777777" w:rsidR="00C50E31" w:rsidRPr="003F5027" w:rsidRDefault="00C50E31" w:rsidP="00C50E31">
      <w:pPr>
        <w:pStyle w:val="Odlomakpopisa"/>
        <w:numPr>
          <w:ilvl w:val="0"/>
          <w:numId w:val="27"/>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radnju Naručitelja na koju se prigovor odnosi, </w:t>
      </w:r>
    </w:p>
    <w:p w14:paraId="1F657718" w14:textId="77777777" w:rsidR="00C50E31" w:rsidRPr="003F5027" w:rsidRDefault="00C50E31" w:rsidP="00C50E31">
      <w:pPr>
        <w:pStyle w:val="Odlomakpopisa"/>
        <w:numPr>
          <w:ilvl w:val="0"/>
          <w:numId w:val="27"/>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razloge prigovora i obrazloženje,</w:t>
      </w:r>
    </w:p>
    <w:p w14:paraId="129698F5" w14:textId="77777777" w:rsidR="00C50E31" w:rsidRPr="003F5027" w:rsidRDefault="00C50E31" w:rsidP="00C50E31">
      <w:pPr>
        <w:pStyle w:val="Odlomakpopisa"/>
        <w:numPr>
          <w:ilvl w:val="0"/>
          <w:numId w:val="27"/>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prijedlog načina otklanjanja navodne nepravilnosti.</w:t>
      </w:r>
    </w:p>
    <w:p w14:paraId="36769C30" w14:textId="77777777" w:rsidR="00580A8F" w:rsidRPr="003F5027" w:rsidRDefault="00580A8F" w:rsidP="00580A8F">
      <w:pPr>
        <w:spacing w:after="0" w:line="276" w:lineRule="auto"/>
        <w:jc w:val="both"/>
        <w:rPr>
          <w:rFonts w:ascii="Times New Roman" w:hAnsi="Times New Roman" w:cs="Times New Roman"/>
          <w:sz w:val="24"/>
          <w:szCs w:val="24"/>
        </w:rPr>
      </w:pPr>
      <w:r w:rsidRPr="003F5027">
        <w:rPr>
          <w:rFonts w:ascii="Times New Roman" w:hAnsi="Times New Roman" w:cs="Times New Roman"/>
          <w:sz w:val="24"/>
          <w:szCs w:val="24"/>
        </w:rPr>
        <w:t>(5) Prigovor se dostavlja elektroničkim sredstvima komunikacije na adresu elektroničke pošte  koja je naznačena u Pozivu ili putem modula jednostavne nabave u EOJN RH.</w:t>
      </w:r>
    </w:p>
    <w:p w14:paraId="7F52A537" w14:textId="77777777" w:rsidR="000E444C" w:rsidRPr="003F5027" w:rsidRDefault="008D1364">
      <w:pPr>
        <w:spacing w:after="0" w:line="276" w:lineRule="auto"/>
        <w:jc w:val="both"/>
        <w:rPr>
          <w:rFonts w:ascii="Times New Roman" w:eastAsia="Times New Roman" w:hAnsi="Times New Roman" w:cs="Times New Roman"/>
          <w:sz w:val="24"/>
          <w:szCs w:val="24"/>
          <w:lang w:eastAsia="hr-HR"/>
        </w:rPr>
      </w:pPr>
      <w:r w:rsidRPr="003F5027">
        <w:rPr>
          <w:rFonts w:ascii="Times New Roman" w:hAnsi="Times New Roman" w:cs="Times New Roman"/>
          <w:sz w:val="24"/>
          <w:szCs w:val="24"/>
        </w:rPr>
        <w:t>(</w:t>
      </w:r>
      <w:r w:rsidR="00580A8F" w:rsidRPr="003F5027">
        <w:rPr>
          <w:rFonts w:ascii="Times New Roman" w:hAnsi="Times New Roman" w:cs="Times New Roman"/>
          <w:sz w:val="24"/>
          <w:szCs w:val="24"/>
        </w:rPr>
        <w:t>6</w:t>
      </w:r>
      <w:r w:rsidRPr="003F5027">
        <w:rPr>
          <w:rFonts w:ascii="Times New Roman" w:hAnsi="Times New Roman" w:cs="Times New Roman"/>
          <w:sz w:val="24"/>
          <w:szCs w:val="24"/>
        </w:rPr>
        <w:t>) Ponuditelju se, na njegov pravodobni zahtjev, omogućuje uvid u dokumentaciju pregleda i ocjene ponuda, uz zaštitu tajnih i povjerljivih podataka. Uvid se omogućuje prije isteka roka za podnošenje prigovora.</w:t>
      </w:r>
    </w:p>
    <w:p w14:paraId="20992FA2" w14:textId="77777777" w:rsidR="00C50E31" w:rsidRPr="003F5027" w:rsidRDefault="00C50E31" w:rsidP="00C50E31">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(6) Pravodobno podnesen prigovor </w:t>
      </w:r>
      <w:r w:rsidR="008D1364" w:rsidRPr="003F5027">
        <w:rPr>
          <w:rFonts w:ascii="Times New Roman" w:eastAsia="Times New Roman" w:hAnsi="Times New Roman" w:cs="Times New Roman"/>
          <w:sz w:val="24"/>
          <w:szCs w:val="24"/>
          <w:lang w:eastAsia="hr-HR"/>
        </w:rPr>
        <w:t>ne odgađa provedbu postupka jednostavne nabave, osim ako Općinski Načelnik ocijeni da bi nastavak postupka mogao utjecati na zakonitost postupka ili uzrokovati štetu Naručitelju ili gospodarskim subjektima</w:t>
      </w:r>
      <w:r w:rsidRPr="003F5027">
        <w:rPr>
          <w:rFonts w:ascii="Times New Roman" w:eastAsia="Times New Roman" w:hAnsi="Times New Roman" w:cs="Times New Roman"/>
          <w:sz w:val="24"/>
          <w:szCs w:val="24"/>
          <w:lang w:eastAsia="hr-HR"/>
        </w:rPr>
        <w:t>.</w:t>
      </w:r>
    </w:p>
    <w:p w14:paraId="23171349" w14:textId="77777777" w:rsidR="00E76845" w:rsidRPr="003F5027" w:rsidRDefault="00E76845" w:rsidP="00C50E31">
      <w:pPr>
        <w:spacing w:after="0" w:line="276" w:lineRule="auto"/>
        <w:jc w:val="both"/>
        <w:rPr>
          <w:rFonts w:ascii="Times New Roman" w:eastAsia="Times New Roman" w:hAnsi="Times New Roman" w:cs="Times New Roman"/>
          <w:sz w:val="24"/>
          <w:szCs w:val="24"/>
          <w:lang w:eastAsia="hr-HR"/>
        </w:rPr>
      </w:pPr>
    </w:p>
    <w:p w14:paraId="2FC52F0C" w14:textId="77777777" w:rsidR="0039590C" w:rsidRPr="003F5027" w:rsidRDefault="0039590C" w:rsidP="0039590C">
      <w:pPr>
        <w:spacing w:after="0" w:line="276" w:lineRule="auto"/>
        <w:jc w:val="center"/>
        <w:outlineLvl w:val="1"/>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Članak 26.</w:t>
      </w:r>
    </w:p>
    <w:p w14:paraId="3AAAA6FE" w14:textId="77777777" w:rsidR="0039590C" w:rsidRPr="003F5027" w:rsidRDefault="0039590C" w:rsidP="0039590C">
      <w:pPr>
        <w:spacing w:after="0" w:line="276" w:lineRule="auto"/>
        <w:jc w:val="both"/>
        <w:outlineLvl w:val="2"/>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Postupanje po prigovoru</w:t>
      </w:r>
    </w:p>
    <w:p w14:paraId="3FD52AA0"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(1) Općinski načelnik, kao čelnik tijela i odgovorna osoba Naručitelja, razmatra prigovor i donosi rješenje u roku od osam dana od dana njegova zaprimanja.</w:t>
      </w:r>
    </w:p>
    <w:p w14:paraId="6FD1197C"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(2) Odlukom o prigovoru može se:</w:t>
      </w:r>
    </w:p>
    <w:p w14:paraId="43CB9053" w14:textId="77777777" w:rsidR="0039590C" w:rsidRPr="003F5027" w:rsidRDefault="0039590C" w:rsidP="0039590C">
      <w:pPr>
        <w:numPr>
          <w:ilvl w:val="0"/>
          <w:numId w:val="23"/>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odbaciti prigovor kao nepravodoban ili nedopušten, </w:t>
      </w:r>
    </w:p>
    <w:p w14:paraId="736C97BE" w14:textId="77777777" w:rsidR="0039590C" w:rsidRPr="003F5027" w:rsidRDefault="0039590C" w:rsidP="0039590C">
      <w:pPr>
        <w:numPr>
          <w:ilvl w:val="0"/>
          <w:numId w:val="23"/>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odbiti prigovor kao neosnovan, </w:t>
      </w:r>
    </w:p>
    <w:p w14:paraId="28063AD4" w14:textId="77777777" w:rsidR="0039590C" w:rsidRPr="003F5027" w:rsidRDefault="0039590C" w:rsidP="0039590C">
      <w:pPr>
        <w:numPr>
          <w:ilvl w:val="0"/>
          <w:numId w:val="23"/>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usvojiti prigovor i poduzeti odgovarajuće mjere radi otklanjanja nepravilnosti. </w:t>
      </w:r>
    </w:p>
    <w:p w14:paraId="120B9296"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(3) Rješenje o prigovoru dostavlja se podnositelju prigovora bez odgode, a podnošenje i rješavanje prigovora evidentira se u modulu jednostavne nabave EOJN RH.</w:t>
      </w:r>
    </w:p>
    <w:p w14:paraId="6103477A" w14:textId="77777777" w:rsidR="0009030E"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(4) </w:t>
      </w:r>
      <w:r w:rsidR="0009030E" w:rsidRPr="003F5027">
        <w:rPr>
          <w:rFonts w:ascii="Times New Roman" w:eastAsia="Times New Roman" w:hAnsi="Times New Roman" w:cs="Times New Roman"/>
          <w:sz w:val="24"/>
          <w:szCs w:val="24"/>
          <w:lang w:eastAsia="hr-HR"/>
        </w:rPr>
        <w:t>Podnošenje prigovora ne predstavlja žalbu u smislu Zakona o javnoj nabavi niti se njime osniva nadležnost Državne komisije za kontrolu postupaka javne nabave.</w:t>
      </w:r>
    </w:p>
    <w:p w14:paraId="55D9FBFE" w14:textId="77777777" w:rsidR="0039590C" w:rsidRDefault="0039590C" w:rsidP="0039590C">
      <w:pPr>
        <w:spacing w:after="0" w:line="276" w:lineRule="auto"/>
        <w:jc w:val="both"/>
        <w:rPr>
          <w:rFonts w:ascii="Times New Roman" w:eastAsia="Times New Roman" w:hAnsi="Times New Roman" w:cs="Times New Roman"/>
          <w:sz w:val="24"/>
          <w:szCs w:val="24"/>
          <w:lang w:eastAsia="hr-HR"/>
        </w:rPr>
      </w:pPr>
    </w:p>
    <w:p w14:paraId="5A991ECA" w14:textId="77777777" w:rsidR="003F5027" w:rsidRDefault="003F5027" w:rsidP="0039590C">
      <w:pPr>
        <w:spacing w:after="0" w:line="276" w:lineRule="auto"/>
        <w:jc w:val="both"/>
        <w:rPr>
          <w:rFonts w:ascii="Times New Roman" w:eastAsia="Times New Roman" w:hAnsi="Times New Roman" w:cs="Times New Roman"/>
          <w:sz w:val="24"/>
          <w:szCs w:val="24"/>
          <w:lang w:eastAsia="hr-HR"/>
        </w:rPr>
      </w:pPr>
    </w:p>
    <w:p w14:paraId="71A0D764" w14:textId="77777777" w:rsidR="003F5027" w:rsidRPr="003F5027" w:rsidRDefault="003F5027" w:rsidP="0039590C">
      <w:pPr>
        <w:spacing w:after="0" w:line="276" w:lineRule="auto"/>
        <w:jc w:val="both"/>
        <w:rPr>
          <w:rFonts w:ascii="Times New Roman" w:eastAsia="Times New Roman" w:hAnsi="Times New Roman" w:cs="Times New Roman"/>
          <w:sz w:val="24"/>
          <w:szCs w:val="24"/>
          <w:lang w:eastAsia="hr-HR"/>
        </w:rPr>
      </w:pPr>
    </w:p>
    <w:p w14:paraId="26A535F6" w14:textId="77777777" w:rsidR="0039590C" w:rsidRPr="003F5027" w:rsidRDefault="0039590C" w:rsidP="0039590C">
      <w:pPr>
        <w:spacing w:after="0" w:line="276" w:lineRule="auto"/>
        <w:jc w:val="center"/>
        <w:outlineLvl w:val="0"/>
        <w:rPr>
          <w:rFonts w:ascii="Times New Roman" w:eastAsia="Times New Roman" w:hAnsi="Times New Roman" w:cs="Times New Roman"/>
          <w:b/>
          <w:bCs/>
          <w:kern w:val="36"/>
          <w:sz w:val="24"/>
          <w:szCs w:val="24"/>
          <w:lang w:eastAsia="hr-HR"/>
        </w:rPr>
      </w:pPr>
      <w:r w:rsidRPr="003F5027">
        <w:rPr>
          <w:rFonts w:ascii="Times New Roman" w:eastAsia="Times New Roman" w:hAnsi="Times New Roman" w:cs="Times New Roman"/>
          <w:b/>
          <w:bCs/>
          <w:kern w:val="36"/>
          <w:sz w:val="24"/>
          <w:szCs w:val="24"/>
          <w:lang w:eastAsia="hr-HR"/>
        </w:rPr>
        <w:lastRenderedPageBreak/>
        <w:t>XII. SKLAPANJE I IZVRŠENJE UGOVORA</w:t>
      </w:r>
    </w:p>
    <w:p w14:paraId="2B13ED6B" w14:textId="77777777" w:rsidR="0039590C" w:rsidRPr="003F5027" w:rsidRDefault="0039590C" w:rsidP="0039590C">
      <w:pPr>
        <w:spacing w:after="0" w:line="276" w:lineRule="auto"/>
        <w:jc w:val="center"/>
        <w:outlineLvl w:val="1"/>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Članak 27.</w:t>
      </w:r>
    </w:p>
    <w:p w14:paraId="3687ED8D" w14:textId="77777777" w:rsidR="0039590C" w:rsidRPr="003F5027" w:rsidRDefault="0039590C" w:rsidP="0039590C">
      <w:pPr>
        <w:spacing w:after="0" w:line="276" w:lineRule="auto"/>
        <w:jc w:val="both"/>
        <w:outlineLvl w:val="2"/>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Ugovor ili narudžbenica</w:t>
      </w:r>
    </w:p>
    <w:p w14:paraId="17B0FF3C"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(1) Nakon donošenja odluke o odabiru može se pristupiti sklapanju ugovora ili izdavanju narudžbenice.</w:t>
      </w:r>
    </w:p>
    <w:p w14:paraId="7C3C5F6F"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(2) Ugovor ili narudžbenica mora sadržavati najmanje:</w:t>
      </w:r>
    </w:p>
    <w:p w14:paraId="33261FD5" w14:textId="77777777" w:rsidR="0039590C" w:rsidRPr="003F5027" w:rsidRDefault="0039590C" w:rsidP="0039590C">
      <w:pPr>
        <w:numPr>
          <w:ilvl w:val="0"/>
          <w:numId w:val="24"/>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predmet nabave, </w:t>
      </w:r>
    </w:p>
    <w:p w14:paraId="58A0079E" w14:textId="77777777" w:rsidR="0039590C" w:rsidRPr="003F5027" w:rsidRDefault="0039590C" w:rsidP="0039590C">
      <w:pPr>
        <w:numPr>
          <w:ilvl w:val="0"/>
          <w:numId w:val="24"/>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ugovorne strane, </w:t>
      </w:r>
    </w:p>
    <w:p w14:paraId="0E511F0E" w14:textId="77777777" w:rsidR="0039590C" w:rsidRPr="003F5027" w:rsidRDefault="0039590C" w:rsidP="0039590C">
      <w:pPr>
        <w:numPr>
          <w:ilvl w:val="0"/>
          <w:numId w:val="24"/>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cijenu, </w:t>
      </w:r>
    </w:p>
    <w:p w14:paraId="592109B7" w14:textId="77777777" w:rsidR="0039590C" w:rsidRPr="003F5027" w:rsidRDefault="0039590C" w:rsidP="0039590C">
      <w:pPr>
        <w:numPr>
          <w:ilvl w:val="0"/>
          <w:numId w:val="24"/>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rok i način izvršenja, </w:t>
      </w:r>
    </w:p>
    <w:p w14:paraId="637EA312" w14:textId="77777777" w:rsidR="0039590C" w:rsidRPr="003F5027" w:rsidRDefault="0039590C" w:rsidP="0039590C">
      <w:pPr>
        <w:numPr>
          <w:ilvl w:val="0"/>
          <w:numId w:val="24"/>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prava i obveze ugovornih strana. </w:t>
      </w:r>
    </w:p>
    <w:p w14:paraId="0C42D178"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(3) Za nabave manje vrijednosti ugovor se može zamijeniti prihvatom ponude ili izdavanjem narudžbenice, ako je takav način primjeren predmetu nabave.</w:t>
      </w:r>
    </w:p>
    <w:p w14:paraId="7A6A9998" w14:textId="77777777" w:rsidR="00C50E31" w:rsidRPr="003F5027" w:rsidRDefault="00C50E31"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(4) Ako je u postupku jednostavne nabave podnesen prigovor, ugovor o nabavi odnosno narudžbenica ne može se sklopiti prije donošenja odluke o prigovoru.</w:t>
      </w:r>
    </w:p>
    <w:p w14:paraId="728A5BAF" w14:textId="77777777" w:rsidR="00E76845" w:rsidRPr="003F5027" w:rsidRDefault="00E76845" w:rsidP="0039590C">
      <w:pPr>
        <w:spacing w:after="0" w:line="276" w:lineRule="auto"/>
        <w:jc w:val="both"/>
        <w:rPr>
          <w:rFonts w:ascii="Times New Roman" w:eastAsia="Times New Roman" w:hAnsi="Times New Roman" w:cs="Times New Roman"/>
          <w:sz w:val="24"/>
          <w:szCs w:val="24"/>
          <w:lang w:eastAsia="hr-HR"/>
        </w:rPr>
      </w:pPr>
    </w:p>
    <w:p w14:paraId="6693547A" w14:textId="77777777" w:rsidR="0039590C" w:rsidRPr="003F5027" w:rsidRDefault="0039590C" w:rsidP="0039590C">
      <w:pPr>
        <w:spacing w:after="0" w:line="276" w:lineRule="auto"/>
        <w:jc w:val="center"/>
        <w:outlineLvl w:val="1"/>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Članak 28.</w:t>
      </w:r>
    </w:p>
    <w:p w14:paraId="3D1CBAB1" w14:textId="77777777" w:rsidR="0039590C" w:rsidRPr="003F5027" w:rsidRDefault="00C50E31" w:rsidP="0039590C">
      <w:pPr>
        <w:spacing w:after="0" w:line="276" w:lineRule="auto"/>
        <w:jc w:val="both"/>
        <w:outlineLvl w:val="2"/>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 xml:space="preserve">Izmjene i raskid </w:t>
      </w:r>
      <w:r w:rsidR="0039590C" w:rsidRPr="003F5027">
        <w:rPr>
          <w:rFonts w:ascii="Times New Roman" w:eastAsia="Times New Roman" w:hAnsi="Times New Roman" w:cs="Times New Roman"/>
          <w:b/>
          <w:bCs/>
          <w:sz w:val="24"/>
          <w:szCs w:val="24"/>
          <w:lang w:eastAsia="hr-HR"/>
        </w:rPr>
        <w:t>ugovora</w:t>
      </w:r>
    </w:p>
    <w:p w14:paraId="1232E122"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(1) Izmjene ugovora o jednostavnoj nabavi dopuštene su ako ne mijenjaju bitno predmet nabave, ugovorne uvjete i svrhu sklopljenog ugovora.</w:t>
      </w:r>
    </w:p>
    <w:p w14:paraId="44F39E1B"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(2) Na izmjene ugovora na odgovarajući način mogu se primijeniti načela i pravila Zakona o javnoj nabavi koja uređuju izmjene ugovora o javnoj nabavi.</w:t>
      </w:r>
    </w:p>
    <w:p w14:paraId="510559F5"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(3) Svaka izmjena ugovora mora biti obrazložena i dokumentirana.</w:t>
      </w:r>
    </w:p>
    <w:p w14:paraId="5558F846" w14:textId="77777777" w:rsidR="00C50E31" w:rsidRPr="003F5027" w:rsidRDefault="00C50E31" w:rsidP="00C50E31">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(4) Naručitelj može raskinuti ugovor o nabavi ako gospodarski subjekt ne izvršava ugovorene obveze ili ih izvršava protivno ugovoru.</w:t>
      </w:r>
    </w:p>
    <w:p w14:paraId="51398153" w14:textId="77777777" w:rsidR="00C50E31" w:rsidRPr="003F5027" w:rsidRDefault="00C50E31" w:rsidP="00C50E31">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(5) Prije raskida ugovora Naručitelj će, ako je to moguće, pisanim putem pozvati gospodarski subjekt da u primjerenom roku otkloni utvrđene nepravilnosti.</w:t>
      </w:r>
    </w:p>
    <w:p w14:paraId="26233C93" w14:textId="77777777" w:rsidR="00C50E31" w:rsidRPr="003F5027" w:rsidRDefault="00C50E31" w:rsidP="00C50E31">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(6) Ako gospodarski subjekt u ostavljenom roku ne otkloni nepravilnosti, Naručitelj može donijeti odluku o raskidu ugovora.</w:t>
      </w:r>
    </w:p>
    <w:p w14:paraId="30D78AB3"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p>
    <w:p w14:paraId="57F0D0D0" w14:textId="77777777" w:rsidR="0039590C" w:rsidRPr="003F5027" w:rsidRDefault="0039590C" w:rsidP="0039590C">
      <w:pPr>
        <w:spacing w:after="0" w:line="276" w:lineRule="auto"/>
        <w:jc w:val="center"/>
        <w:outlineLvl w:val="0"/>
        <w:rPr>
          <w:rFonts w:ascii="Times New Roman" w:eastAsia="Times New Roman" w:hAnsi="Times New Roman" w:cs="Times New Roman"/>
          <w:b/>
          <w:bCs/>
          <w:kern w:val="36"/>
          <w:sz w:val="24"/>
          <w:szCs w:val="24"/>
          <w:lang w:eastAsia="hr-HR"/>
        </w:rPr>
      </w:pPr>
      <w:r w:rsidRPr="003F5027">
        <w:rPr>
          <w:rFonts w:ascii="Times New Roman" w:eastAsia="Times New Roman" w:hAnsi="Times New Roman" w:cs="Times New Roman"/>
          <w:b/>
          <w:bCs/>
          <w:kern w:val="36"/>
          <w:sz w:val="24"/>
          <w:szCs w:val="24"/>
          <w:lang w:eastAsia="hr-HR"/>
        </w:rPr>
        <w:t>XIII. DOKUMENTIRANJE I ČUVANJE DOKUMENTACIJE</w:t>
      </w:r>
    </w:p>
    <w:p w14:paraId="4C87A8F5" w14:textId="77777777" w:rsidR="0039590C" w:rsidRPr="003F5027" w:rsidRDefault="0039590C" w:rsidP="0039590C">
      <w:pPr>
        <w:spacing w:after="0" w:line="276" w:lineRule="auto"/>
        <w:jc w:val="center"/>
        <w:outlineLvl w:val="1"/>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Članak 29.</w:t>
      </w:r>
    </w:p>
    <w:p w14:paraId="0B69A057" w14:textId="77777777" w:rsidR="00C50E31" w:rsidRPr="003F5027" w:rsidRDefault="00C50E31" w:rsidP="00C50E31">
      <w:pPr>
        <w:spacing w:after="0" w:line="276" w:lineRule="auto"/>
        <w:jc w:val="both"/>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Evidencija i registar ugovora</w:t>
      </w:r>
    </w:p>
    <w:p w14:paraId="6E38DB35" w14:textId="77777777" w:rsidR="0039590C" w:rsidRPr="003F5027" w:rsidRDefault="0039590C" w:rsidP="00C50E31">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(1) </w:t>
      </w:r>
      <w:r w:rsidR="004B698D" w:rsidRPr="003F5027">
        <w:rPr>
          <w:rFonts w:ascii="Times New Roman" w:eastAsia="Times New Roman" w:hAnsi="Times New Roman" w:cs="Times New Roman"/>
          <w:sz w:val="24"/>
          <w:szCs w:val="24"/>
          <w:lang w:eastAsia="hr-HR"/>
        </w:rPr>
        <w:t>Naručitelj</w:t>
      </w:r>
      <w:r w:rsidRPr="003F5027">
        <w:rPr>
          <w:rFonts w:ascii="Times New Roman" w:eastAsia="Times New Roman" w:hAnsi="Times New Roman" w:cs="Times New Roman"/>
          <w:sz w:val="24"/>
          <w:szCs w:val="24"/>
          <w:lang w:eastAsia="hr-HR"/>
        </w:rPr>
        <w:t xml:space="preserve"> vodi evidenciju provedenih postupaka jednostavne nabave.</w:t>
      </w:r>
    </w:p>
    <w:p w14:paraId="163E6389"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(2) Dokumentacija o postupku osobito sadrži:</w:t>
      </w:r>
    </w:p>
    <w:p w14:paraId="727D4C2B" w14:textId="77777777" w:rsidR="0039590C" w:rsidRPr="003F5027" w:rsidRDefault="0039590C" w:rsidP="0039590C">
      <w:pPr>
        <w:numPr>
          <w:ilvl w:val="0"/>
          <w:numId w:val="25"/>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odluku o početku postupka, kada se donosi, </w:t>
      </w:r>
    </w:p>
    <w:p w14:paraId="4BDFFFD0" w14:textId="77777777" w:rsidR="0039590C" w:rsidRPr="003F5027" w:rsidRDefault="0039590C" w:rsidP="0039590C">
      <w:pPr>
        <w:numPr>
          <w:ilvl w:val="0"/>
          <w:numId w:val="25"/>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dokumentaciju o nabavi, </w:t>
      </w:r>
    </w:p>
    <w:p w14:paraId="6B65A181" w14:textId="77777777" w:rsidR="0039590C" w:rsidRPr="003F5027" w:rsidRDefault="0039590C" w:rsidP="0039590C">
      <w:pPr>
        <w:numPr>
          <w:ilvl w:val="0"/>
          <w:numId w:val="25"/>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pozive gospodarskim subjektima, </w:t>
      </w:r>
    </w:p>
    <w:p w14:paraId="34F1D4FD" w14:textId="77777777" w:rsidR="0039590C" w:rsidRPr="003F5027" w:rsidRDefault="0039590C" w:rsidP="0039590C">
      <w:pPr>
        <w:numPr>
          <w:ilvl w:val="0"/>
          <w:numId w:val="25"/>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zaprimljene ponude, </w:t>
      </w:r>
    </w:p>
    <w:p w14:paraId="3C84C2F4" w14:textId="77777777" w:rsidR="0039590C" w:rsidRPr="003F5027" w:rsidRDefault="0039590C" w:rsidP="0039590C">
      <w:pPr>
        <w:numPr>
          <w:ilvl w:val="0"/>
          <w:numId w:val="25"/>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zapisnik o pregledu i ocjeni, </w:t>
      </w:r>
    </w:p>
    <w:p w14:paraId="4C37EAB3" w14:textId="77777777" w:rsidR="0039590C" w:rsidRPr="003F5027" w:rsidRDefault="0039590C" w:rsidP="0039590C">
      <w:pPr>
        <w:numPr>
          <w:ilvl w:val="0"/>
          <w:numId w:val="25"/>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odluku o odabiru ili poništenju, </w:t>
      </w:r>
    </w:p>
    <w:p w14:paraId="1833A9A0" w14:textId="77777777" w:rsidR="0039590C" w:rsidRPr="003F5027" w:rsidRDefault="0039590C" w:rsidP="0039590C">
      <w:pPr>
        <w:numPr>
          <w:ilvl w:val="0"/>
          <w:numId w:val="25"/>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ugovor ili narudžbenicu, </w:t>
      </w:r>
    </w:p>
    <w:p w14:paraId="10FF1560" w14:textId="77777777" w:rsidR="0039590C" w:rsidRPr="003F5027" w:rsidRDefault="0039590C" w:rsidP="0039590C">
      <w:pPr>
        <w:numPr>
          <w:ilvl w:val="0"/>
          <w:numId w:val="25"/>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drugu dokumentaciju nastalu tijekom postupka. </w:t>
      </w:r>
    </w:p>
    <w:p w14:paraId="24E3CAD6"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lastRenderedPageBreak/>
        <w:t>(3) Dokumentacija se čuva sukladno propisima kojima se uređuje arhiviranje i čuvanje dokumentarnog gradiva.</w:t>
      </w:r>
    </w:p>
    <w:p w14:paraId="51E927BE" w14:textId="77777777" w:rsidR="00C50E31" w:rsidRPr="003F5027" w:rsidRDefault="00C50E31" w:rsidP="00C50E31">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(4) Naručitelj vodi i objavljuje Registar ugovora za predmete nabave procijenjene vrijednosti jednake ili veće od 5.000,00 eura bez poreza na dodanu vrijednost, sa sadržajem propisanim važećim propisima.</w:t>
      </w:r>
    </w:p>
    <w:p w14:paraId="42FE940F" w14:textId="77777777" w:rsidR="00E76845" w:rsidRPr="003F5027" w:rsidRDefault="00E76845" w:rsidP="00C50E31">
      <w:pPr>
        <w:spacing w:after="0" w:line="276" w:lineRule="auto"/>
        <w:jc w:val="both"/>
        <w:rPr>
          <w:rFonts w:ascii="Times New Roman" w:eastAsia="Times New Roman" w:hAnsi="Times New Roman" w:cs="Times New Roman"/>
          <w:bCs/>
          <w:sz w:val="24"/>
          <w:szCs w:val="24"/>
          <w:lang w:eastAsia="hr-HR"/>
        </w:rPr>
      </w:pPr>
    </w:p>
    <w:p w14:paraId="78A6801B" w14:textId="77777777" w:rsidR="0039590C" w:rsidRPr="003F5027" w:rsidRDefault="0039590C" w:rsidP="0039590C">
      <w:pPr>
        <w:spacing w:after="0" w:line="276" w:lineRule="auto"/>
        <w:jc w:val="center"/>
        <w:outlineLvl w:val="1"/>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Članak 30.</w:t>
      </w:r>
    </w:p>
    <w:p w14:paraId="268D9514" w14:textId="77777777" w:rsidR="0039590C" w:rsidRPr="003F5027" w:rsidRDefault="0039590C" w:rsidP="0039590C">
      <w:pPr>
        <w:spacing w:after="0" w:line="276" w:lineRule="auto"/>
        <w:jc w:val="both"/>
        <w:outlineLvl w:val="2"/>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Objavljivanje Pravilnika</w:t>
      </w:r>
    </w:p>
    <w:p w14:paraId="209CF11E"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(1) Ovaj Pravilnik, kao i njegove izmjene i dopune, objavljuju se na mrežnim stranicama </w:t>
      </w:r>
      <w:r w:rsidR="004B698D" w:rsidRPr="003F5027">
        <w:rPr>
          <w:rFonts w:ascii="Times New Roman" w:eastAsia="Times New Roman" w:hAnsi="Times New Roman" w:cs="Times New Roman"/>
          <w:sz w:val="24"/>
          <w:szCs w:val="24"/>
          <w:lang w:eastAsia="hr-HR"/>
        </w:rPr>
        <w:t>Naručitelja</w:t>
      </w:r>
      <w:r w:rsidRPr="003F5027">
        <w:rPr>
          <w:rFonts w:ascii="Times New Roman" w:eastAsia="Times New Roman" w:hAnsi="Times New Roman" w:cs="Times New Roman"/>
          <w:sz w:val="24"/>
          <w:szCs w:val="24"/>
          <w:lang w:eastAsia="hr-HR"/>
        </w:rPr>
        <w:t>.</w:t>
      </w:r>
    </w:p>
    <w:p w14:paraId="3FDABF00"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(2) </w:t>
      </w:r>
      <w:r w:rsidR="004B698D" w:rsidRPr="003F5027">
        <w:rPr>
          <w:rFonts w:ascii="Times New Roman" w:eastAsia="Times New Roman" w:hAnsi="Times New Roman" w:cs="Times New Roman"/>
          <w:sz w:val="24"/>
          <w:szCs w:val="24"/>
          <w:lang w:eastAsia="hr-HR"/>
        </w:rPr>
        <w:t>Naručitelj</w:t>
      </w:r>
      <w:r w:rsidRPr="003F5027">
        <w:rPr>
          <w:rFonts w:ascii="Times New Roman" w:eastAsia="Times New Roman" w:hAnsi="Times New Roman" w:cs="Times New Roman"/>
          <w:sz w:val="24"/>
          <w:szCs w:val="24"/>
          <w:lang w:eastAsia="hr-HR"/>
        </w:rPr>
        <w:t xml:space="preserve"> je obvez</w:t>
      </w:r>
      <w:r w:rsidR="004B698D" w:rsidRPr="003F5027">
        <w:rPr>
          <w:rFonts w:ascii="Times New Roman" w:eastAsia="Times New Roman" w:hAnsi="Times New Roman" w:cs="Times New Roman"/>
          <w:sz w:val="24"/>
          <w:szCs w:val="24"/>
          <w:lang w:eastAsia="hr-HR"/>
        </w:rPr>
        <w:t>a</w:t>
      </w:r>
      <w:r w:rsidRPr="003F5027">
        <w:rPr>
          <w:rFonts w:ascii="Times New Roman" w:eastAsia="Times New Roman" w:hAnsi="Times New Roman" w:cs="Times New Roman"/>
          <w:sz w:val="24"/>
          <w:szCs w:val="24"/>
          <w:lang w:eastAsia="hr-HR"/>
        </w:rPr>
        <w:t>n ovaj Pravilnik učiniti dostupnim u Elektroničkom oglasniku javne nabave Republike Hrvatske (EOJN RH), sukladno Zakonu o javnoj nabavi.</w:t>
      </w:r>
    </w:p>
    <w:p w14:paraId="45DE3832"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p>
    <w:p w14:paraId="791E9DCB" w14:textId="77777777" w:rsidR="0039590C" w:rsidRPr="003F5027" w:rsidRDefault="0039590C" w:rsidP="0039590C">
      <w:pPr>
        <w:spacing w:after="0" w:line="276" w:lineRule="auto"/>
        <w:jc w:val="center"/>
        <w:outlineLvl w:val="0"/>
        <w:rPr>
          <w:rFonts w:ascii="Times New Roman" w:eastAsia="Times New Roman" w:hAnsi="Times New Roman" w:cs="Times New Roman"/>
          <w:b/>
          <w:bCs/>
          <w:kern w:val="36"/>
          <w:sz w:val="24"/>
          <w:szCs w:val="24"/>
          <w:lang w:eastAsia="hr-HR"/>
        </w:rPr>
      </w:pPr>
      <w:r w:rsidRPr="003F5027">
        <w:rPr>
          <w:rFonts w:ascii="Times New Roman" w:eastAsia="Times New Roman" w:hAnsi="Times New Roman" w:cs="Times New Roman"/>
          <w:b/>
          <w:bCs/>
          <w:kern w:val="36"/>
          <w:sz w:val="24"/>
          <w:szCs w:val="24"/>
          <w:lang w:eastAsia="hr-HR"/>
        </w:rPr>
        <w:t>XIV. PRIJELAZNE I ZAVRŠNE ODREDBE</w:t>
      </w:r>
    </w:p>
    <w:p w14:paraId="26986777" w14:textId="77777777" w:rsidR="0039590C" w:rsidRPr="003F5027" w:rsidRDefault="0039590C" w:rsidP="0039590C">
      <w:pPr>
        <w:spacing w:after="0" w:line="276" w:lineRule="auto"/>
        <w:jc w:val="center"/>
        <w:outlineLvl w:val="1"/>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Članak 31.</w:t>
      </w:r>
    </w:p>
    <w:p w14:paraId="3FC5F74E" w14:textId="77777777" w:rsidR="0039590C" w:rsidRPr="003F5027" w:rsidRDefault="0039590C" w:rsidP="0039590C">
      <w:pPr>
        <w:spacing w:after="0" w:line="276" w:lineRule="auto"/>
        <w:jc w:val="both"/>
        <w:outlineLvl w:val="2"/>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Usklađivanje postupaka</w:t>
      </w:r>
    </w:p>
    <w:p w14:paraId="28AD3238"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(1) Postupci jednostavne nabave započeti prije stupanja na snagu ovoga Pravilnika dovršit će se prema pravilima koja su bila na snazi u vrijeme njihova pokretanja.</w:t>
      </w:r>
    </w:p>
    <w:p w14:paraId="176C61BE"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(2) Odredbe ovoga Pravilnika koje se odnose na obveznu provedbu postupaka putem modula jednostavne nabave EOJN RH i nove vrijednosne pragove primjenjuju se od 1. rujna 2026. godine.</w:t>
      </w:r>
    </w:p>
    <w:p w14:paraId="25761CCF" w14:textId="77777777" w:rsidR="00E76845" w:rsidRPr="003F5027" w:rsidRDefault="00E76845" w:rsidP="0039590C">
      <w:pPr>
        <w:spacing w:after="0" w:line="276" w:lineRule="auto"/>
        <w:jc w:val="both"/>
        <w:rPr>
          <w:rFonts w:ascii="Times New Roman" w:eastAsia="Times New Roman" w:hAnsi="Times New Roman" w:cs="Times New Roman"/>
          <w:sz w:val="24"/>
          <w:szCs w:val="24"/>
          <w:lang w:eastAsia="hr-HR"/>
        </w:rPr>
      </w:pPr>
    </w:p>
    <w:p w14:paraId="33EE6FDF" w14:textId="77777777" w:rsidR="00C50E31" w:rsidRPr="003F5027" w:rsidRDefault="00C50E31" w:rsidP="00C50E31">
      <w:pPr>
        <w:spacing w:after="0" w:line="276" w:lineRule="auto"/>
        <w:jc w:val="center"/>
        <w:rPr>
          <w:rFonts w:ascii="Times New Roman" w:eastAsia="Times New Roman" w:hAnsi="Times New Roman" w:cs="Times New Roman"/>
          <w:b/>
          <w:sz w:val="24"/>
          <w:szCs w:val="24"/>
          <w:lang w:eastAsia="hr-HR"/>
        </w:rPr>
      </w:pPr>
      <w:r w:rsidRPr="003F5027">
        <w:rPr>
          <w:rFonts w:ascii="Times New Roman" w:eastAsia="Times New Roman" w:hAnsi="Times New Roman" w:cs="Times New Roman"/>
          <w:b/>
          <w:sz w:val="24"/>
          <w:szCs w:val="24"/>
          <w:lang w:eastAsia="hr-HR"/>
        </w:rPr>
        <w:t>Članak 32.</w:t>
      </w:r>
    </w:p>
    <w:p w14:paraId="5D467A2D" w14:textId="77777777" w:rsidR="00C50E31" w:rsidRPr="003F5027" w:rsidRDefault="00C50E31" w:rsidP="00C50E31">
      <w:pPr>
        <w:spacing w:after="0" w:line="276" w:lineRule="auto"/>
        <w:jc w:val="both"/>
        <w:rPr>
          <w:rFonts w:ascii="Times New Roman" w:eastAsia="Times New Roman" w:hAnsi="Times New Roman" w:cs="Times New Roman"/>
          <w:b/>
          <w:sz w:val="24"/>
          <w:szCs w:val="24"/>
          <w:lang w:eastAsia="hr-HR"/>
        </w:rPr>
      </w:pPr>
      <w:r w:rsidRPr="003F5027">
        <w:rPr>
          <w:rFonts w:ascii="Times New Roman" w:eastAsia="Times New Roman" w:hAnsi="Times New Roman" w:cs="Times New Roman"/>
          <w:b/>
          <w:sz w:val="24"/>
          <w:szCs w:val="24"/>
          <w:lang w:eastAsia="hr-HR"/>
        </w:rPr>
        <w:t>Ograničenje vrijednosti ugovora tijekom izvršenja</w:t>
      </w:r>
    </w:p>
    <w:p w14:paraId="73CA0B14" w14:textId="77777777" w:rsidR="00C50E31" w:rsidRPr="003F5027" w:rsidRDefault="00C50E31" w:rsidP="00C50E31">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(1) Tijekom izvršenja ugovora o nabavi sklopljenog u postupku jednostavne nabave ukupna vrijednost ugovora, uključujući sve izmjene i dodatke ugovoru, ne smije prijeći financijski prag nakon kojeg se prema ovom Pravilniku primjenjuju drugačija </w:t>
      </w:r>
      <w:proofErr w:type="spellStart"/>
      <w:r w:rsidRPr="003F5027">
        <w:rPr>
          <w:rFonts w:ascii="Times New Roman" w:eastAsia="Times New Roman" w:hAnsi="Times New Roman" w:cs="Times New Roman"/>
          <w:sz w:val="24"/>
          <w:szCs w:val="24"/>
          <w:lang w:eastAsia="hr-HR"/>
        </w:rPr>
        <w:t>postupovna</w:t>
      </w:r>
      <w:proofErr w:type="spellEnd"/>
      <w:r w:rsidRPr="003F5027">
        <w:rPr>
          <w:rFonts w:ascii="Times New Roman" w:eastAsia="Times New Roman" w:hAnsi="Times New Roman" w:cs="Times New Roman"/>
          <w:sz w:val="24"/>
          <w:szCs w:val="24"/>
          <w:lang w:eastAsia="hr-HR"/>
        </w:rPr>
        <w:t xml:space="preserve"> pravila provedbe nabave.</w:t>
      </w:r>
    </w:p>
    <w:p w14:paraId="2917EC56" w14:textId="77777777" w:rsidR="00C50E31" w:rsidRPr="003F5027" w:rsidRDefault="00C50E31" w:rsidP="00C50E31">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(2) Ako bi izmjena ugovora dovela do povećanja vrijednosti ugovora iznad financijskog praga iz stavka 1. ovoga članka, Naručitelj je dužan provesti novi postupak nabave sukladno pravilima koja se primjenjuju za odgovarajući financijski prag.</w:t>
      </w:r>
    </w:p>
    <w:p w14:paraId="15D272A4" w14:textId="77777777" w:rsidR="00C50E31" w:rsidRPr="003F5027" w:rsidRDefault="00C50E31" w:rsidP="00C50E31">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(3) Prilikom odlučivanja o izmjeni ugovora Naručitelj je dužan uzeti u obzir ukupnu procijenjenu vrijednost ugovora nakon predložene izmjene.</w:t>
      </w:r>
    </w:p>
    <w:p w14:paraId="4584B76C" w14:textId="77777777" w:rsidR="00C50E31" w:rsidRPr="003F5027" w:rsidRDefault="00C50E31" w:rsidP="00C50E31">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(4) Odredbe ovoga članka primjenjuju se na sve izmjene ugovora, neovisno o njihovom pravnom obliku, uključujući dodatke ugovoru, narudžbenice, dodatne radove ili druge oblike povećanja ugovorne vrijednosti.</w:t>
      </w:r>
    </w:p>
    <w:p w14:paraId="5E8E0F92" w14:textId="77777777" w:rsidR="008D1364" w:rsidRPr="003F5027" w:rsidRDefault="008D1364" w:rsidP="00C50E31">
      <w:pPr>
        <w:spacing w:after="0" w:line="276" w:lineRule="auto"/>
        <w:jc w:val="both"/>
        <w:rPr>
          <w:rFonts w:ascii="Times New Roman" w:eastAsia="Times New Roman" w:hAnsi="Times New Roman" w:cs="Times New Roman"/>
          <w:sz w:val="24"/>
          <w:szCs w:val="24"/>
          <w:lang w:eastAsia="hr-HR"/>
        </w:rPr>
      </w:pPr>
    </w:p>
    <w:p w14:paraId="0AF8421D" w14:textId="77777777" w:rsidR="008D1364" w:rsidRPr="003F5027" w:rsidRDefault="008D1364" w:rsidP="00C50E31">
      <w:pPr>
        <w:spacing w:after="0" w:line="276" w:lineRule="auto"/>
        <w:jc w:val="both"/>
        <w:rPr>
          <w:rFonts w:ascii="Times New Roman" w:eastAsia="Times New Roman" w:hAnsi="Times New Roman" w:cs="Times New Roman"/>
          <w:sz w:val="24"/>
          <w:szCs w:val="24"/>
          <w:lang w:eastAsia="hr-HR"/>
        </w:rPr>
      </w:pPr>
    </w:p>
    <w:p w14:paraId="710CFF7D" w14:textId="77777777" w:rsidR="00C50E31" w:rsidRPr="003F5027" w:rsidRDefault="00C50E31" w:rsidP="00C50E31">
      <w:pPr>
        <w:spacing w:after="0" w:line="276" w:lineRule="auto"/>
        <w:jc w:val="center"/>
        <w:rPr>
          <w:rFonts w:ascii="Times New Roman" w:eastAsia="Times New Roman" w:hAnsi="Times New Roman" w:cs="Times New Roman"/>
          <w:b/>
          <w:sz w:val="24"/>
          <w:szCs w:val="24"/>
          <w:lang w:eastAsia="hr-HR"/>
        </w:rPr>
      </w:pPr>
      <w:r w:rsidRPr="003F5027">
        <w:rPr>
          <w:rFonts w:ascii="Times New Roman" w:eastAsia="Times New Roman" w:hAnsi="Times New Roman" w:cs="Times New Roman"/>
          <w:b/>
          <w:sz w:val="24"/>
          <w:szCs w:val="24"/>
          <w:lang w:eastAsia="hr-HR"/>
        </w:rPr>
        <w:t>Članak 33.</w:t>
      </w:r>
    </w:p>
    <w:p w14:paraId="1AB25E04" w14:textId="77777777" w:rsidR="00C50E31" w:rsidRPr="003F5027" w:rsidRDefault="00C50E31" w:rsidP="00C50E31">
      <w:pPr>
        <w:spacing w:after="0" w:line="276" w:lineRule="auto"/>
        <w:jc w:val="both"/>
        <w:rPr>
          <w:rFonts w:ascii="Times New Roman" w:eastAsia="Times New Roman" w:hAnsi="Times New Roman" w:cs="Times New Roman"/>
          <w:b/>
          <w:sz w:val="24"/>
          <w:szCs w:val="24"/>
          <w:lang w:eastAsia="hr-HR"/>
        </w:rPr>
      </w:pPr>
      <w:r w:rsidRPr="003F5027">
        <w:rPr>
          <w:rFonts w:ascii="Times New Roman" w:eastAsia="Times New Roman" w:hAnsi="Times New Roman" w:cs="Times New Roman"/>
          <w:b/>
          <w:sz w:val="24"/>
          <w:szCs w:val="24"/>
          <w:lang w:eastAsia="hr-HR"/>
        </w:rPr>
        <w:t>Zaštita podataka, javnost postupka i poslovna tajna</w:t>
      </w:r>
    </w:p>
    <w:p w14:paraId="47CD7FD1" w14:textId="77777777" w:rsidR="00C50E31" w:rsidRPr="003F5027" w:rsidRDefault="00C50E31" w:rsidP="00C50E31">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 (1) U postupcima jednostavne nabave Naručitelj kao voditelj obrade osobnih podataka obrađuje osobne podatke gospodarskih subjekata, ponuditelja i njihovih ovlaštenih osoba isključivo u svrhu provedbe postupaka jednostavne nabave, sklapanja i izvršenja ugovora te vođenja evidencija u skladu s ovim Pravilnikom.</w:t>
      </w:r>
    </w:p>
    <w:p w14:paraId="31AD4FE4" w14:textId="77777777" w:rsidR="00C50E31" w:rsidRPr="003F5027" w:rsidRDefault="00C50E31" w:rsidP="00C50E31">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lastRenderedPageBreak/>
        <w:t>(2)  Osobni podaci obrađuju se u skladu s Uredbom (EU) 2016/679 (Opća uredba o zaštiti podataka – GDPR) i Zakonom o provedbi Opće uredbe o zaštiti podataka.</w:t>
      </w:r>
    </w:p>
    <w:p w14:paraId="60DEA4EF" w14:textId="77777777" w:rsidR="00C50E31" w:rsidRPr="003F5027" w:rsidRDefault="00C50E31" w:rsidP="00C50E31">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(3)  Naručitelj poduzima odgovarajuće tehničke i organizacijske mjere zaštite osobnih podataka kako bi se osigurala njihova povjerljivost, cjelovitost i dostupnost te spriječio neovlašteni pristup, gubitak ili zlouporaba.</w:t>
      </w:r>
    </w:p>
    <w:p w14:paraId="586A4D20" w14:textId="77777777" w:rsidR="00C50E31" w:rsidRPr="003F5027" w:rsidRDefault="00C50E31" w:rsidP="00C50E31">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(4) Ponude, dokumentacija o postupku jednostavne nabave te pripadajući zapisi čuvaju se u skladu s propisima o arhivskom gradivu i internim aktima Naručitelja.</w:t>
      </w:r>
    </w:p>
    <w:p w14:paraId="011D9879" w14:textId="77777777" w:rsidR="00C50E31" w:rsidRPr="003F5027" w:rsidRDefault="00C50E31" w:rsidP="00C50E31">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(5) Pristup dokumentaciji postupaka jednostavne nabave omogućuje se sudionicima postupka u dijelu koji se na njih odnosi, nadležnim tijelima (revizija, nadzor, inspekcija), te drugim osobama sukladno propisima o pravu na pristup informacijama.</w:t>
      </w:r>
    </w:p>
    <w:p w14:paraId="676F173F" w14:textId="77777777" w:rsidR="00C50E31" w:rsidRPr="003F5027" w:rsidRDefault="00C50E31" w:rsidP="00C50E31">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(6) Naručitelj je dužan omogućiti pristup informacijama o postupcima, uključujući odlukama o odabiru i poništenju, uz zaštitu podataka koji predstavljaju osobne podatke, poslovnu tajnu ili druge zakonom zaštićene podatke, te primjenjivati Zakon o pravu na pristup informacijama.</w:t>
      </w:r>
    </w:p>
    <w:p w14:paraId="2BDBBC0F" w14:textId="77777777" w:rsidR="00C50E31" w:rsidRPr="003F5027" w:rsidRDefault="00C50E31" w:rsidP="00C50E31">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(7) Gospodarski subjekt može označiti povjerljivima samo podatke koji se prema posebnom propisu mogu smatrati poslovnom tajnom. Podaci o cijeni ponude i drugi podaci bitni za ocjenu i odabir ponude ne mogu se označiti povjerljivima.</w:t>
      </w:r>
    </w:p>
    <w:p w14:paraId="27CA472B" w14:textId="77777777" w:rsidR="00C50E31" w:rsidRPr="003F5027" w:rsidRDefault="00C50E31" w:rsidP="00C50E31">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(8) Naručitelj objavljuje odluke o odabiru i poništenju postupka jednostavne nabave na način određen ovim Pravilnikom i pozivom na dostavu ponuda, uz obvezno osiguravanje transparentnosti postupka i zaštite podataka koji se ne smiju javno objaviti.</w:t>
      </w:r>
    </w:p>
    <w:p w14:paraId="79AC1C67" w14:textId="77777777" w:rsidR="00E76845" w:rsidRPr="003F5027" w:rsidRDefault="00E76845" w:rsidP="00C50E31">
      <w:pPr>
        <w:spacing w:after="0" w:line="276" w:lineRule="auto"/>
        <w:jc w:val="both"/>
        <w:rPr>
          <w:rFonts w:ascii="Times New Roman" w:eastAsia="Times New Roman" w:hAnsi="Times New Roman" w:cs="Times New Roman"/>
          <w:sz w:val="24"/>
          <w:szCs w:val="24"/>
          <w:lang w:eastAsia="hr-HR"/>
        </w:rPr>
      </w:pPr>
    </w:p>
    <w:p w14:paraId="16190D8C" w14:textId="77777777" w:rsidR="0039590C" w:rsidRPr="003F5027" w:rsidRDefault="0039590C" w:rsidP="0039590C">
      <w:pPr>
        <w:spacing w:after="0" w:line="276" w:lineRule="auto"/>
        <w:jc w:val="center"/>
        <w:outlineLvl w:val="1"/>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 xml:space="preserve">Članak </w:t>
      </w:r>
      <w:r w:rsidR="00C50E31" w:rsidRPr="003F5027">
        <w:rPr>
          <w:rFonts w:ascii="Times New Roman" w:eastAsia="Times New Roman" w:hAnsi="Times New Roman" w:cs="Times New Roman"/>
          <w:b/>
          <w:bCs/>
          <w:sz w:val="24"/>
          <w:szCs w:val="24"/>
          <w:lang w:eastAsia="hr-HR"/>
        </w:rPr>
        <w:t>34</w:t>
      </w:r>
      <w:r w:rsidRPr="003F5027">
        <w:rPr>
          <w:rFonts w:ascii="Times New Roman" w:eastAsia="Times New Roman" w:hAnsi="Times New Roman" w:cs="Times New Roman"/>
          <w:b/>
          <w:bCs/>
          <w:sz w:val="24"/>
          <w:szCs w:val="24"/>
          <w:lang w:eastAsia="hr-HR"/>
        </w:rPr>
        <w:t>.</w:t>
      </w:r>
    </w:p>
    <w:p w14:paraId="5A296DED" w14:textId="77777777" w:rsidR="0039590C" w:rsidRPr="003F5027" w:rsidRDefault="0039590C" w:rsidP="0039590C">
      <w:pPr>
        <w:spacing w:after="0" w:line="276" w:lineRule="auto"/>
        <w:jc w:val="both"/>
        <w:outlineLvl w:val="2"/>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Stupanje na snagu</w:t>
      </w:r>
    </w:p>
    <w:p w14:paraId="026B148A" w14:textId="0423259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(1) Ovaj Pravilnik stupa na snagu osmoga dana od dana objave u </w:t>
      </w:r>
      <w:r w:rsidR="00E76845" w:rsidRPr="003F5027">
        <w:rPr>
          <w:rFonts w:ascii="Times New Roman" w:eastAsia="Times New Roman" w:hAnsi="Times New Roman" w:cs="Times New Roman"/>
          <w:sz w:val="24"/>
          <w:szCs w:val="24"/>
          <w:lang w:eastAsia="hr-HR"/>
        </w:rPr>
        <w:t>S</w:t>
      </w:r>
      <w:r w:rsidRPr="003F5027">
        <w:rPr>
          <w:rFonts w:ascii="Times New Roman" w:eastAsia="Times New Roman" w:hAnsi="Times New Roman" w:cs="Times New Roman"/>
          <w:sz w:val="24"/>
          <w:szCs w:val="24"/>
          <w:lang w:eastAsia="hr-HR"/>
        </w:rPr>
        <w:t>lužbenom glas</w:t>
      </w:r>
      <w:r w:rsidR="00E76845" w:rsidRPr="003F5027">
        <w:rPr>
          <w:rFonts w:ascii="Times New Roman" w:eastAsia="Times New Roman" w:hAnsi="Times New Roman" w:cs="Times New Roman"/>
          <w:sz w:val="24"/>
          <w:szCs w:val="24"/>
          <w:lang w:eastAsia="hr-HR"/>
        </w:rPr>
        <w:t xml:space="preserve">niku </w:t>
      </w:r>
      <w:r w:rsidR="00EF7252">
        <w:rPr>
          <w:rFonts w:ascii="Times New Roman" w:eastAsia="Times New Roman" w:hAnsi="Times New Roman" w:cs="Times New Roman"/>
          <w:sz w:val="24"/>
          <w:szCs w:val="24"/>
          <w:lang w:eastAsia="hr-HR"/>
        </w:rPr>
        <w:t>Općine Pojezerje</w:t>
      </w:r>
      <w:r w:rsidRPr="003F5027">
        <w:rPr>
          <w:rFonts w:ascii="Times New Roman" w:eastAsia="Times New Roman" w:hAnsi="Times New Roman" w:cs="Times New Roman"/>
          <w:sz w:val="24"/>
          <w:szCs w:val="24"/>
          <w:lang w:eastAsia="hr-HR"/>
        </w:rPr>
        <w:t>, a objavit će se i na mrežnim stranicama Naručitelja te učiniti dostupnim u EOJN RH.</w:t>
      </w:r>
    </w:p>
    <w:p w14:paraId="60FF93C6" w14:textId="01A3ABE4"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(2) Danom stupanja na snagu ovoga Pravilnika prestaje važiti prethodni Pravilnik o</w:t>
      </w:r>
      <w:r w:rsidR="003F48C5">
        <w:rPr>
          <w:rFonts w:ascii="Times New Roman" w:eastAsia="Times New Roman" w:hAnsi="Times New Roman" w:cs="Times New Roman"/>
          <w:sz w:val="24"/>
          <w:szCs w:val="24"/>
          <w:lang w:eastAsia="hr-HR"/>
        </w:rPr>
        <w:t xml:space="preserve"> provedbi postupaka</w:t>
      </w:r>
      <w:r w:rsidRPr="003F5027">
        <w:rPr>
          <w:rFonts w:ascii="Times New Roman" w:eastAsia="Times New Roman" w:hAnsi="Times New Roman" w:cs="Times New Roman"/>
          <w:sz w:val="24"/>
          <w:szCs w:val="24"/>
          <w:lang w:eastAsia="hr-HR"/>
        </w:rPr>
        <w:t xml:space="preserve"> jednostavn</w:t>
      </w:r>
      <w:r w:rsidR="003F48C5">
        <w:rPr>
          <w:rFonts w:ascii="Times New Roman" w:eastAsia="Times New Roman" w:hAnsi="Times New Roman" w:cs="Times New Roman"/>
          <w:sz w:val="24"/>
          <w:szCs w:val="24"/>
          <w:lang w:eastAsia="hr-HR"/>
        </w:rPr>
        <w:t>e</w:t>
      </w:r>
      <w:r w:rsidRPr="003F5027">
        <w:rPr>
          <w:rFonts w:ascii="Times New Roman" w:eastAsia="Times New Roman" w:hAnsi="Times New Roman" w:cs="Times New Roman"/>
          <w:sz w:val="24"/>
          <w:szCs w:val="24"/>
          <w:lang w:eastAsia="hr-HR"/>
        </w:rPr>
        <w:t xml:space="preserve"> nabav</w:t>
      </w:r>
      <w:r w:rsidR="003F48C5">
        <w:rPr>
          <w:rFonts w:ascii="Times New Roman" w:eastAsia="Times New Roman" w:hAnsi="Times New Roman" w:cs="Times New Roman"/>
          <w:sz w:val="24"/>
          <w:szCs w:val="24"/>
          <w:lang w:eastAsia="hr-HR"/>
        </w:rPr>
        <w:t>e</w:t>
      </w:r>
      <w:r w:rsidRPr="003F5027">
        <w:rPr>
          <w:rFonts w:ascii="Times New Roman" w:eastAsia="Times New Roman" w:hAnsi="Times New Roman" w:cs="Times New Roman"/>
          <w:sz w:val="24"/>
          <w:szCs w:val="24"/>
          <w:lang w:eastAsia="hr-HR"/>
        </w:rPr>
        <w:t xml:space="preserve"> </w:t>
      </w:r>
      <w:r w:rsidR="003F48C5">
        <w:rPr>
          <w:rFonts w:ascii="Times New Roman" w:eastAsia="Times New Roman" w:hAnsi="Times New Roman" w:cs="Times New Roman"/>
          <w:sz w:val="24"/>
          <w:szCs w:val="24"/>
          <w:lang w:eastAsia="hr-HR"/>
        </w:rPr>
        <w:t>(</w:t>
      </w:r>
      <w:r w:rsidRPr="003F5027">
        <w:rPr>
          <w:rFonts w:ascii="Times New Roman" w:eastAsia="Times New Roman" w:hAnsi="Times New Roman" w:cs="Times New Roman"/>
          <w:sz w:val="24"/>
          <w:szCs w:val="24"/>
          <w:lang w:eastAsia="hr-HR"/>
        </w:rPr>
        <w:t>KLASA:</w:t>
      </w:r>
      <w:r w:rsidR="00DF5EB7" w:rsidRPr="003F5027">
        <w:rPr>
          <w:rFonts w:ascii="Times New Roman" w:eastAsia="Times New Roman" w:hAnsi="Times New Roman" w:cs="Times New Roman"/>
          <w:sz w:val="24"/>
          <w:szCs w:val="24"/>
          <w:lang w:eastAsia="hr-HR"/>
        </w:rPr>
        <w:t>011-01/2</w:t>
      </w:r>
      <w:r w:rsidR="003F48C5">
        <w:rPr>
          <w:rFonts w:ascii="Times New Roman" w:eastAsia="Times New Roman" w:hAnsi="Times New Roman" w:cs="Times New Roman"/>
          <w:sz w:val="24"/>
          <w:szCs w:val="24"/>
          <w:lang w:eastAsia="hr-HR"/>
        </w:rPr>
        <w:t>5</w:t>
      </w:r>
      <w:r w:rsidR="00DF5EB7" w:rsidRPr="003F5027">
        <w:rPr>
          <w:rFonts w:ascii="Times New Roman" w:eastAsia="Times New Roman" w:hAnsi="Times New Roman" w:cs="Times New Roman"/>
          <w:sz w:val="24"/>
          <w:szCs w:val="24"/>
          <w:lang w:eastAsia="hr-HR"/>
        </w:rPr>
        <w:t>-01/0</w:t>
      </w:r>
      <w:r w:rsidR="003F48C5">
        <w:rPr>
          <w:rFonts w:ascii="Times New Roman" w:eastAsia="Times New Roman" w:hAnsi="Times New Roman" w:cs="Times New Roman"/>
          <w:sz w:val="24"/>
          <w:szCs w:val="24"/>
          <w:lang w:eastAsia="hr-HR"/>
        </w:rPr>
        <w:t>1</w:t>
      </w:r>
      <w:r w:rsidRPr="003F5027">
        <w:rPr>
          <w:rFonts w:ascii="Times New Roman" w:eastAsia="Times New Roman" w:hAnsi="Times New Roman" w:cs="Times New Roman"/>
          <w:sz w:val="24"/>
          <w:szCs w:val="24"/>
          <w:lang w:eastAsia="hr-HR"/>
        </w:rPr>
        <w:t>, URBROJ</w:t>
      </w:r>
      <w:r w:rsidR="00DF5EB7" w:rsidRPr="003F5027">
        <w:rPr>
          <w:rFonts w:ascii="Times New Roman" w:eastAsia="Times New Roman" w:hAnsi="Times New Roman" w:cs="Times New Roman"/>
          <w:sz w:val="24"/>
          <w:szCs w:val="24"/>
          <w:lang w:eastAsia="hr-HR"/>
        </w:rPr>
        <w:t>:2117-1</w:t>
      </w:r>
      <w:r w:rsidR="003F48C5">
        <w:rPr>
          <w:rFonts w:ascii="Times New Roman" w:eastAsia="Times New Roman" w:hAnsi="Times New Roman" w:cs="Times New Roman"/>
          <w:sz w:val="24"/>
          <w:szCs w:val="24"/>
          <w:lang w:eastAsia="hr-HR"/>
        </w:rPr>
        <w:t>8</w:t>
      </w:r>
      <w:r w:rsidR="00DF5EB7" w:rsidRPr="003F5027">
        <w:rPr>
          <w:rFonts w:ascii="Times New Roman" w:eastAsia="Times New Roman" w:hAnsi="Times New Roman" w:cs="Times New Roman"/>
          <w:sz w:val="24"/>
          <w:szCs w:val="24"/>
          <w:lang w:eastAsia="hr-HR"/>
        </w:rPr>
        <w:t>-0</w:t>
      </w:r>
      <w:r w:rsidR="003F48C5">
        <w:rPr>
          <w:rFonts w:ascii="Times New Roman" w:eastAsia="Times New Roman" w:hAnsi="Times New Roman" w:cs="Times New Roman"/>
          <w:sz w:val="24"/>
          <w:szCs w:val="24"/>
          <w:lang w:eastAsia="hr-HR"/>
        </w:rPr>
        <w:t>2</w:t>
      </w:r>
      <w:r w:rsidR="00DF5EB7" w:rsidRPr="003F5027">
        <w:rPr>
          <w:rFonts w:ascii="Times New Roman" w:eastAsia="Times New Roman" w:hAnsi="Times New Roman" w:cs="Times New Roman"/>
          <w:sz w:val="24"/>
          <w:szCs w:val="24"/>
          <w:lang w:eastAsia="hr-HR"/>
        </w:rPr>
        <w:t>-2</w:t>
      </w:r>
      <w:r w:rsidR="003F48C5">
        <w:rPr>
          <w:rFonts w:ascii="Times New Roman" w:eastAsia="Times New Roman" w:hAnsi="Times New Roman" w:cs="Times New Roman"/>
          <w:sz w:val="24"/>
          <w:szCs w:val="24"/>
          <w:lang w:eastAsia="hr-HR"/>
        </w:rPr>
        <w:t>5</w:t>
      </w:r>
      <w:r w:rsidR="00DF5EB7" w:rsidRPr="003F5027">
        <w:rPr>
          <w:rFonts w:ascii="Times New Roman" w:eastAsia="Times New Roman" w:hAnsi="Times New Roman" w:cs="Times New Roman"/>
          <w:sz w:val="24"/>
          <w:szCs w:val="24"/>
          <w:lang w:eastAsia="hr-HR"/>
        </w:rPr>
        <w:t>-1</w:t>
      </w:r>
      <w:r w:rsidR="003F48C5">
        <w:rPr>
          <w:rFonts w:ascii="Times New Roman" w:eastAsia="Times New Roman" w:hAnsi="Times New Roman" w:cs="Times New Roman"/>
          <w:sz w:val="24"/>
          <w:szCs w:val="24"/>
          <w:lang w:eastAsia="hr-HR"/>
        </w:rPr>
        <w:t>,</w:t>
      </w:r>
      <w:r w:rsidRPr="003F5027">
        <w:rPr>
          <w:rFonts w:ascii="Times New Roman" w:eastAsia="Times New Roman" w:hAnsi="Times New Roman" w:cs="Times New Roman"/>
          <w:sz w:val="24"/>
          <w:szCs w:val="24"/>
          <w:lang w:eastAsia="hr-HR"/>
        </w:rPr>
        <w:t xml:space="preserve"> od </w:t>
      </w:r>
      <w:r w:rsidR="00DF5EB7" w:rsidRPr="003F5027">
        <w:rPr>
          <w:rFonts w:ascii="Times New Roman" w:eastAsia="Times New Roman" w:hAnsi="Times New Roman" w:cs="Times New Roman"/>
          <w:sz w:val="24"/>
          <w:szCs w:val="24"/>
          <w:lang w:eastAsia="hr-HR"/>
        </w:rPr>
        <w:t>1</w:t>
      </w:r>
      <w:r w:rsidR="003F48C5">
        <w:rPr>
          <w:rFonts w:ascii="Times New Roman" w:eastAsia="Times New Roman" w:hAnsi="Times New Roman" w:cs="Times New Roman"/>
          <w:sz w:val="24"/>
          <w:szCs w:val="24"/>
          <w:lang w:eastAsia="hr-HR"/>
        </w:rPr>
        <w:t>2</w:t>
      </w:r>
      <w:r w:rsidR="00DF5EB7" w:rsidRPr="003F5027">
        <w:rPr>
          <w:rFonts w:ascii="Times New Roman" w:eastAsia="Times New Roman" w:hAnsi="Times New Roman" w:cs="Times New Roman"/>
          <w:sz w:val="24"/>
          <w:szCs w:val="24"/>
          <w:lang w:eastAsia="hr-HR"/>
        </w:rPr>
        <w:t xml:space="preserve">. </w:t>
      </w:r>
      <w:r w:rsidR="003F48C5">
        <w:rPr>
          <w:rFonts w:ascii="Times New Roman" w:eastAsia="Times New Roman" w:hAnsi="Times New Roman" w:cs="Times New Roman"/>
          <w:sz w:val="24"/>
          <w:szCs w:val="24"/>
          <w:lang w:eastAsia="hr-HR"/>
        </w:rPr>
        <w:t>lipnja</w:t>
      </w:r>
      <w:r w:rsidR="00DF5EB7" w:rsidRPr="003F5027">
        <w:rPr>
          <w:rFonts w:ascii="Times New Roman" w:eastAsia="Times New Roman" w:hAnsi="Times New Roman" w:cs="Times New Roman"/>
          <w:sz w:val="24"/>
          <w:szCs w:val="24"/>
          <w:lang w:eastAsia="hr-HR"/>
        </w:rPr>
        <w:t xml:space="preserve"> 202</w:t>
      </w:r>
      <w:r w:rsidR="003F48C5">
        <w:rPr>
          <w:rFonts w:ascii="Times New Roman" w:eastAsia="Times New Roman" w:hAnsi="Times New Roman" w:cs="Times New Roman"/>
          <w:sz w:val="24"/>
          <w:szCs w:val="24"/>
          <w:lang w:eastAsia="hr-HR"/>
        </w:rPr>
        <w:t>5</w:t>
      </w:r>
      <w:r w:rsidRPr="003F5027">
        <w:rPr>
          <w:rFonts w:ascii="Times New Roman" w:eastAsia="Times New Roman" w:hAnsi="Times New Roman" w:cs="Times New Roman"/>
          <w:sz w:val="24"/>
          <w:szCs w:val="24"/>
          <w:lang w:eastAsia="hr-HR"/>
        </w:rPr>
        <w:t>.</w:t>
      </w:r>
      <w:r w:rsidR="003F48C5">
        <w:rPr>
          <w:rFonts w:ascii="Times New Roman" w:eastAsia="Times New Roman" w:hAnsi="Times New Roman" w:cs="Times New Roman"/>
          <w:sz w:val="24"/>
          <w:szCs w:val="24"/>
          <w:lang w:eastAsia="hr-HR"/>
        </w:rPr>
        <w:t xml:space="preserve"> godine).</w:t>
      </w:r>
    </w:p>
    <w:p w14:paraId="47D50220"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p>
    <w:p w14:paraId="51BF6562" w14:textId="0F3AE41B" w:rsidR="0039590C" w:rsidRPr="003F5027" w:rsidRDefault="0039590C" w:rsidP="00DF5EB7">
      <w:pPr>
        <w:spacing w:after="0" w:line="276" w:lineRule="auto"/>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KLASA:</w:t>
      </w:r>
      <w:r w:rsidR="00DF5EB7" w:rsidRPr="003F5027">
        <w:rPr>
          <w:rFonts w:ascii="Times New Roman" w:eastAsia="Times New Roman" w:hAnsi="Times New Roman" w:cs="Times New Roman"/>
          <w:sz w:val="24"/>
          <w:szCs w:val="24"/>
          <w:lang w:eastAsia="hr-HR"/>
        </w:rPr>
        <w:t>406-07/26-01/01</w:t>
      </w:r>
      <w:r w:rsidRPr="003F5027">
        <w:rPr>
          <w:rFonts w:ascii="Times New Roman" w:eastAsia="Times New Roman" w:hAnsi="Times New Roman" w:cs="Times New Roman"/>
          <w:sz w:val="24"/>
          <w:szCs w:val="24"/>
          <w:lang w:eastAsia="hr-HR"/>
        </w:rPr>
        <w:br/>
        <w:t>URBROJ:</w:t>
      </w:r>
      <w:r w:rsidR="00DF5EB7" w:rsidRPr="003F5027">
        <w:rPr>
          <w:rFonts w:ascii="Times New Roman" w:eastAsia="Times New Roman" w:hAnsi="Times New Roman" w:cs="Times New Roman"/>
          <w:sz w:val="24"/>
          <w:szCs w:val="24"/>
          <w:lang w:eastAsia="hr-HR"/>
        </w:rPr>
        <w:t>2117-1</w:t>
      </w:r>
      <w:r w:rsidR="00EF7252">
        <w:rPr>
          <w:rFonts w:ascii="Times New Roman" w:eastAsia="Times New Roman" w:hAnsi="Times New Roman" w:cs="Times New Roman"/>
          <w:sz w:val="24"/>
          <w:szCs w:val="24"/>
          <w:lang w:eastAsia="hr-HR"/>
        </w:rPr>
        <w:t>8-01</w:t>
      </w:r>
      <w:r w:rsidR="00DF5EB7" w:rsidRPr="003F5027">
        <w:rPr>
          <w:rFonts w:ascii="Times New Roman" w:eastAsia="Times New Roman" w:hAnsi="Times New Roman" w:cs="Times New Roman"/>
          <w:sz w:val="24"/>
          <w:szCs w:val="24"/>
          <w:lang w:eastAsia="hr-HR"/>
        </w:rPr>
        <w:t>-26-</w:t>
      </w:r>
      <w:r w:rsidR="00EF7252">
        <w:rPr>
          <w:rFonts w:ascii="Times New Roman" w:eastAsia="Times New Roman" w:hAnsi="Times New Roman" w:cs="Times New Roman"/>
          <w:sz w:val="24"/>
          <w:szCs w:val="24"/>
          <w:lang w:eastAsia="hr-HR"/>
        </w:rPr>
        <w:t>1</w:t>
      </w:r>
    </w:p>
    <w:p w14:paraId="36A13FB0" w14:textId="77777777" w:rsidR="007D4B2A" w:rsidRPr="003F5027" w:rsidRDefault="007D4B2A" w:rsidP="0039590C">
      <w:pPr>
        <w:spacing w:after="0" w:line="276" w:lineRule="auto"/>
        <w:jc w:val="both"/>
        <w:rPr>
          <w:rFonts w:ascii="Times New Roman" w:eastAsia="Times New Roman" w:hAnsi="Times New Roman" w:cs="Times New Roman"/>
          <w:sz w:val="24"/>
          <w:szCs w:val="24"/>
          <w:lang w:eastAsia="hr-HR"/>
        </w:rPr>
      </w:pPr>
    </w:p>
    <w:p w14:paraId="631509AB" w14:textId="721D2883" w:rsidR="0039590C" w:rsidRPr="003F5027" w:rsidRDefault="00EF7252" w:rsidP="0039590C">
      <w:pPr>
        <w:spacing w:after="0" w:line="276" w:lineRule="auto"/>
        <w:jc w:val="both"/>
        <w:rPr>
          <w:rFonts w:ascii="Times New Roman" w:eastAsia="Times New Roman" w:hAnsi="Times New Roman" w:cs="Times New Roman"/>
          <w:sz w:val="24"/>
          <w:szCs w:val="24"/>
          <w:lang w:eastAsia="hr-HR"/>
        </w:rPr>
      </w:pPr>
      <w:proofErr w:type="spellStart"/>
      <w:r>
        <w:rPr>
          <w:rFonts w:ascii="Times New Roman" w:eastAsia="Times New Roman" w:hAnsi="Times New Roman" w:cs="Times New Roman"/>
          <w:sz w:val="24"/>
          <w:szCs w:val="24"/>
          <w:lang w:eastAsia="hr-HR"/>
        </w:rPr>
        <w:t>Otrić</w:t>
      </w:r>
      <w:proofErr w:type="spellEnd"/>
      <w:r>
        <w:rPr>
          <w:rFonts w:ascii="Times New Roman" w:eastAsia="Times New Roman" w:hAnsi="Times New Roman" w:cs="Times New Roman"/>
          <w:sz w:val="24"/>
          <w:szCs w:val="24"/>
          <w:lang w:eastAsia="hr-HR"/>
        </w:rPr>
        <w:t>-Seoci,</w:t>
      </w:r>
      <w:r w:rsidR="0039590C" w:rsidRPr="003F5027">
        <w:rPr>
          <w:rFonts w:ascii="Times New Roman" w:eastAsia="Times New Roman" w:hAnsi="Times New Roman" w:cs="Times New Roman"/>
          <w:sz w:val="24"/>
          <w:szCs w:val="24"/>
          <w:lang w:eastAsia="hr-HR"/>
        </w:rPr>
        <w:t xml:space="preserve"> </w:t>
      </w:r>
      <w:r w:rsidR="00FB0E5C">
        <w:rPr>
          <w:rFonts w:ascii="Times New Roman" w:eastAsia="Times New Roman" w:hAnsi="Times New Roman" w:cs="Times New Roman"/>
          <w:sz w:val="24"/>
          <w:szCs w:val="24"/>
          <w:lang w:eastAsia="hr-HR"/>
        </w:rPr>
        <w:t>14.09.</w:t>
      </w:r>
      <w:r w:rsidR="0039590C" w:rsidRPr="003F5027">
        <w:rPr>
          <w:rFonts w:ascii="Times New Roman" w:eastAsia="Times New Roman" w:hAnsi="Times New Roman" w:cs="Times New Roman"/>
          <w:sz w:val="24"/>
          <w:szCs w:val="24"/>
          <w:lang w:eastAsia="hr-HR"/>
        </w:rPr>
        <w:t>2026. godine</w:t>
      </w:r>
    </w:p>
    <w:p w14:paraId="007D50BE" w14:textId="77777777" w:rsidR="00DF5EB7" w:rsidRPr="003F5027" w:rsidRDefault="00DF5EB7" w:rsidP="0039590C">
      <w:pPr>
        <w:spacing w:after="0" w:line="276" w:lineRule="auto"/>
        <w:jc w:val="both"/>
        <w:rPr>
          <w:rFonts w:ascii="Times New Roman" w:eastAsia="Times New Roman" w:hAnsi="Times New Roman" w:cs="Times New Roman"/>
          <w:sz w:val="24"/>
          <w:szCs w:val="24"/>
          <w:lang w:eastAsia="hr-HR"/>
        </w:rPr>
      </w:pPr>
    </w:p>
    <w:p w14:paraId="3920D0F2" w14:textId="00083E5B" w:rsidR="0039590C" w:rsidRDefault="007D4B2A" w:rsidP="0039590C">
      <w:pPr>
        <w:spacing w:after="0" w:line="276" w:lineRule="auto"/>
        <w:jc w:val="right"/>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Predsjednik Općinskog vijeća</w:t>
      </w:r>
    </w:p>
    <w:p w14:paraId="41F6A7DA" w14:textId="00114B46" w:rsidR="00EF7252" w:rsidRPr="003F5027" w:rsidRDefault="00EF7252" w:rsidP="00EF7252">
      <w:pPr>
        <w:spacing w:after="0" w:line="276"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Josip  </w:t>
      </w:r>
      <w:proofErr w:type="spellStart"/>
      <w:r>
        <w:rPr>
          <w:rFonts w:ascii="Times New Roman" w:eastAsia="Times New Roman" w:hAnsi="Times New Roman" w:cs="Times New Roman"/>
          <w:sz w:val="24"/>
          <w:szCs w:val="24"/>
          <w:lang w:eastAsia="hr-HR"/>
        </w:rPr>
        <w:t>Pear</w:t>
      </w:r>
      <w:proofErr w:type="spellEnd"/>
    </w:p>
    <w:sectPr w:rsidR="00EF7252" w:rsidRPr="003F50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A673C"/>
    <w:multiLevelType w:val="multilevel"/>
    <w:tmpl w:val="6F160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F8462E"/>
    <w:multiLevelType w:val="multilevel"/>
    <w:tmpl w:val="11869D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1E5E7A"/>
    <w:multiLevelType w:val="multilevel"/>
    <w:tmpl w:val="59904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87401C"/>
    <w:multiLevelType w:val="multilevel"/>
    <w:tmpl w:val="581C8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25767E"/>
    <w:multiLevelType w:val="multilevel"/>
    <w:tmpl w:val="36640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F94BC7"/>
    <w:multiLevelType w:val="multilevel"/>
    <w:tmpl w:val="9D4C1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110974"/>
    <w:multiLevelType w:val="multilevel"/>
    <w:tmpl w:val="A282C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0C1FED"/>
    <w:multiLevelType w:val="multilevel"/>
    <w:tmpl w:val="0B62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160436"/>
    <w:multiLevelType w:val="multilevel"/>
    <w:tmpl w:val="66786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D94989"/>
    <w:multiLevelType w:val="hybridMultilevel"/>
    <w:tmpl w:val="9BEAE8DE"/>
    <w:lvl w:ilvl="0" w:tplc="CF241ACE">
      <w:numFmt w:val="bullet"/>
      <w:lvlText w:val="•"/>
      <w:lvlJc w:val="left"/>
      <w:pPr>
        <w:ind w:left="1065" w:hanging="705"/>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30294919"/>
    <w:multiLevelType w:val="multilevel"/>
    <w:tmpl w:val="24C64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FC55FE"/>
    <w:multiLevelType w:val="multilevel"/>
    <w:tmpl w:val="7D2EB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720455"/>
    <w:multiLevelType w:val="multilevel"/>
    <w:tmpl w:val="CCFA4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467CBE"/>
    <w:multiLevelType w:val="multilevel"/>
    <w:tmpl w:val="D4602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9A226D"/>
    <w:multiLevelType w:val="multilevel"/>
    <w:tmpl w:val="BF40B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A51363"/>
    <w:multiLevelType w:val="multilevel"/>
    <w:tmpl w:val="E1087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8D49A5"/>
    <w:multiLevelType w:val="multilevel"/>
    <w:tmpl w:val="EF80ADC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6F00AE2"/>
    <w:multiLevelType w:val="multilevel"/>
    <w:tmpl w:val="6BEA8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450A7E"/>
    <w:multiLevelType w:val="hybridMultilevel"/>
    <w:tmpl w:val="4BA2F56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5D7D48C9"/>
    <w:multiLevelType w:val="multilevel"/>
    <w:tmpl w:val="03E25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DC4607D"/>
    <w:multiLevelType w:val="multilevel"/>
    <w:tmpl w:val="EBFCE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FEB7417"/>
    <w:multiLevelType w:val="multilevel"/>
    <w:tmpl w:val="C8340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2D721E8"/>
    <w:multiLevelType w:val="multilevel"/>
    <w:tmpl w:val="F60A9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6431CD"/>
    <w:multiLevelType w:val="multilevel"/>
    <w:tmpl w:val="702A7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C7617B"/>
    <w:multiLevelType w:val="multilevel"/>
    <w:tmpl w:val="CC486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BD30ED1"/>
    <w:multiLevelType w:val="multilevel"/>
    <w:tmpl w:val="12768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F1A5F58"/>
    <w:multiLevelType w:val="multilevel"/>
    <w:tmpl w:val="1AB60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4734193">
    <w:abstractNumId w:val="20"/>
  </w:num>
  <w:num w:numId="2" w16cid:durableId="2015955743">
    <w:abstractNumId w:val="10"/>
  </w:num>
  <w:num w:numId="3" w16cid:durableId="1558515314">
    <w:abstractNumId w:val="0"/>
  </w:num>
  <w:num w:numId="4" w16cid:durableId="2089618579">
    <w:abstractNumId w:val="7"/>
  </w:num>
  <w:num w:numId="5" w16cid:durableId="1587183235">
    <w:abstractNumId w:val="25"/>
  </w:num>
  <w:num w:numId="6" w16cid:durableId="216430973">
    <w:abstractNumId w:val="15"/>
  </w:num>
  <w:num w:numId="7" w16cid:durableId="1720936061">
    <w:abstractNumId w:val="19"/>
  </w:num>
  <w:num w:numId="8" w16cid:durableId="2096783579">
    <w:abstractNumId w:val="21"/>
  </w:num>
  <w:num w:numId="9" w16cid:durableId="885945789">
    <w:abstractNumId w:val="1"/>
  </w:num>
  <w:num w:numId="10" w16cid:durableId="707998765">
    <w:abstractNumId w:val="8"/>
  </w:num>
  <w:num w:numId="11" w16cid:durableId="174612777">
    <w:abstractNumId w:val="16"/>
  </w:num>
  <w:num w:numId="12" w16cid:durableId="1105006550">
    <w:abstractNumId w:val="13"/>
  </w:num>
  <w:num w:numId="13" w16cid:durableId="1301114252">
    <w:abstractNumId w:val="5"/>
  </w:num>
  <w:num w:numId="14" w16cid:durableId="596643431">
    <w:abstractNumId w:val="6"/>
  </w:num>
  <w:num w:numId="15" w16cid:durableId="1143233387">
    <w:abstractNumId w:val="11"/>
  </w:num>
  <w:num w:numId="16" w16cid:durableId="13268746">
    <w:abstractNumId w:val="17"/>
  </w:num>
  <w:num w:numId="17" w16cid:durableId="1449163727">
    <w:abstractNumId w:val="12"/>
  </w:num>
  <w:num w:numId="18" w16cid:durableId="622156869">
    <w:abstractNumId w:val="14"/>
  </w:num>
  <w:num w:numId="19" w16cid:durableId="628633556">
    <w:abstractNumId w:val="3"/>
  </w:num>
  <w:num w:numId="20" w16cid:durableId="1552494432">
    <w:abstractNumId w:val="24"/>
  </w:num>
  <w:num w:numId="21" w16cid:durableId="260528449">
    <w:abstractNumId w:val="22"/>
  </w:num>
  <w:num w:numId="22" w16cid:durableId="1790120129">
    <w:abstractNumId w:val="2"/>
  </w:num>
  <w:num w:numId="23" w16cid:durableId="134303660">
    <w:abstractNumId w:val="4"/>
  </w:num>
  <w:num w:numId="24" w16cid:durableId="608243325">
    <w:abstractNumId w:val="23"/>
  </w:num>
  <w:num w:numId="25" w16cid:durableId="318312571">
    <w:abstractNumId w:val="26"/>
  </w:num>
  <w:num w:numId="26" w16cid:durableId="1761486202">
    <w:abstractNumId w:val="18"/>
  </w:num>
  <w:num w:numId="27" w16cid:durableId="32652340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590C"/>
    <w:rsid w:val="0009030E"/>
    <w:rsid w:val="000D560D"/>
    <w:rsid w:val="000E444C"/>
    <w:rsid w:val="001209DB"/>
    <w:rsid w:val="00155BD5"/>
    <w:rsid w:val="001731E6"/>
    <w:rsid w:val="00212D95"/>
    <w:rsid w:val="002309B5"/>
    <w:rsid w:val="00262428"/>
    <w:rsid w:val="0026463D"/>
    <w:rsid w:val="00302795"/>
    <w:rsid w:val="0039590C"/>
    <w:rsid w:val="003F48C5"/>
    <w:rsid w:val="003F5027"/>
    <w:rsid w:val="00445C54"/>
    <w:rsid w:val="004A1585"/>
    <w:rsid w:val="004B698D"/>
    <w:rsid w:val="00580A8F"/>
    <w:rsid w:val="00686021"/>
    <w:rsid w:val="0069520C"/>
    <w:rsid w:val="006A68A4"/>
    <w:rsid w:val="00770B7B"/>
    <w:rsid w:val="007A6232"/>
    <w:rsid w:val="007D4B2A"/>
    <w:rsid w:val="008A1F8F"/>
    <w:rsid w:val="008D1364"/>
    <w:rsid w:val="009B53E8"/>
    <w:rsid w:val="00A24D13"/>
    <w:rsid w:val="00A769A5"/>
    <w:rsid w:val="00B602AE"/>
    <w:rsid w:val="00BD3720"/>
    <w:rsid w:val="00C50E31"/>
    <w:rsid w:val="00CA6AD3"/>
    <w:rsid w:val="00CA7D00"/>
    <w:rsid w:val="00CD3B07"/>
    <w:rsid w:val="00D5496D"/>
    <w:rsid w:val="00DC5613"/>
    <w:rsid w:val="00DF5EB7"/>
    <w:rsid w:val="00E1008A"/>
    <w:rsid w:val="00E264D8"/>
    <w:rsid w:val="00E76845"/>
    <w:rsid w:val="00ED2B4B"/>
    <w:rsid w:val="00EF7252"/>
    <w:rsid w:val="00F210D6"/>
    <w:rsid w:val="00F72165"/>
    <w:rsid w:val="00FA51D2"/>
    <w:rsid w:val="00FB0E5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8C3A2"/>
  <w15:chartTrackingRefBased/>
  <w15:docId w15:val="{D726BE41-6067-4775-B7FB-7ABA0A6D7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0E31"/>
  </w:style>
  <w:style w:type="paragraph" w:styleId="Naslov1">
    <w:name w:val="heading 1"/>
    <w:basedOn w:val="Normal"/>
    <w:link w:val="Naslov1Char"/>
    <w:uiPriority w:val="9"/>
    <w:qFormat/>
    <w:rsid w:val="0039590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r-HR"/>
    </w:rPr>
  </w:style>
  <w:style w:type="paragraph" w:styleId="Naslov2">
    <w:name w:val="heading 2"/>
    <w:basedOn w:val="Normal"/>
    <w:link w:val="Naslov2Char"/>
    <w:uiPriority w:val="9"/>
    <w:qFormat/>
    <w:rsid w:val="0039590C"/>
    <w:pPr>
      <w:spacing w:before="100" w:beforeAutospacing="1" w:after="100" w:afterAutospacing="1" w:line="240" w:lineRule="auto"/>
      <w:outlineLvl w:val="1"/>
    </w:pPr>
    <w:rPr>
      <w:rFonts w:ascii="Times New Roman" w:eastAsia="Times New Roman" w:hAnsi="Times New Roman" w:cs="Times New Roman"/>
      <w:b/>
      <w:bCs/>
      <w:sz w:val="36"/>
      <w:szCs w:val="36"/>
      <w:lang w:eastAsia="hr-HR"/>
    </w:rPr>
  </w:style>
  <w:style w:type="paragraph" w:styleId="Naslov3">
    <w:name w:val="heading 3"/>
    <w:basedOn w:val="Normal"/>
    <w:link w:val="Naslov3Char"/>
    <w:uiPriority w:val="9"/>
    <w:qFormat/>
    <w:rsid w:val="0039590C"/>
    <w:pPr>
      <w:spacing w:before="100" w:beforeAutospacing="1" w:after="100" w:afterAutospacing="1" w:line="240" w:lineRule="auto"/>
      <w:outlineLvl w:val="2"/>
    </w:pPr>
    <w:rPr>
      <w:rFonts w:ascii="Times New Roman" w:eastAsia="Times New Roman" w:hAnsi="Times New Roman" w:cs="Times New Roman"/>
      <w:b/>
      <w:bCs/>
      <w:sz w:val="27"/>
      <w:szCs w:val="27"/>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39590C"/>
    <w:rPr>
      <w:rFonts w:ascii="Times New Roman" w:eastAsia="Times New Roman" w:hAnsi="Times New Roman" w:cs="Times New Roman"/>
      <w:b/>
      <w:bCs/>
      <w:kern w:val="36"/>
      <w:sz w:val="48"/>
      <w:szCs w:val="48"/>
      <w:lang w:eastAsia="hr-HR"/>
    </w:rPr>
  </w:style>
  <w:style w:type="character" w:customStyle="1" w:styleId="Naslov2Char">
    <w:name w:val="Naslov 2 Char"/>
    <w:basedOn w:val="Zadanifontodlomka"/>
    <w:link w:val="Naslov2"/>
    <w:uiPriority w:val="9"/>
    <w:rsid w:val="0039590C"/>
    <w:rPr>
      <w:rFonts w:ascii="Times New Roman" w:eastAsia="Times New Roman" w:hAnsi="Times New Roman" w:cs="Times New Roman"/>
      <w:b/>
      <w:bCs/>
      <w:sz w:val="36"/>
      <w:szCs w:val="36"/>
      <w:lang w:eastAsia="hr-HR"/>
    </w:rPr>
  </w:style>
  <w:style w:type="character" w:customStyle="1" w:styleId="Naslov3Char">
    <w:name w:val="Naslov 3 Char"/>
    <w:basedOn w:val="Zadanifontodlomka"/>
    <w:link w:val="Naslov3"/>
    <w:uiPriority w:val="9"/>
    <w:rsid w:val="0039590C"/>
    <w:rPr>
      <w:rFonts w:ascii="Times New Roman" w:eastAsia="Times New Roman" w:hAnsi="Times New Roman" w:cs="Times New Roman"/>
      <w:b/>
      <w:bCs/>
      <w:sz w:val="27"/>
      <w:szCs w:val="27"/>
      <w:lang w:eastAsia="hr-HR"/>
    </w:rPr>
  </w:style>
  <w:style w:type="paragraph" w:styleId="StandardWeb">
    <w:name w:val="Normal (Web)"/>
    <w:basedOn w:val="Normal"/>
    <w:uiPriority w:val="99"/>
    <w:semiHidden/>
    <w:unhideWhenUsed/>
    <w:rsid w:val="0039590C"/>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Naglaeno">
    <w:name w:val="Strong"/>
    <w:basedOn w:val="Zadanifontodlomka"/>
    <w:uiPriority w:val="22"/>
    <w:qFormat/>
    <w:rsid w:val="0039590C"/>
    <w:rPr>
      <w:b/>
      <w:bCs/>
    </w:rPr>
  </w:style>
  <w:style w:type="paragraph" w:styleId="Odlomakpopisa">
    <w:name w:val="List Paragraph"/>
    <w:basedOn w:val="Normal"/>
    <w:uiPriority w:val="34"/>
    <w:qFormat/>
    <w:rsid w:val="00C50E31"/>
    <w:pPr>
      <w:ind w:left="720"/>
      <w:contextualSpacing/>
    </w:pPr>
  </w:style>
  <w:style w:type="paragraph" w:styleId="Tekstkomentara">
    <w:name w:val="annotation text"/>
    <w:basedOn w:val="Normal"/>
    <w:link w:val="TekstkomentaraChar"/>
    <w:uiPriority w:val="99"/>
    <w:semiHidden/>
    <w:unhideWhenUsed/>
    <w:pPr>
      <w:spacing w:line="240" w:lineRule="auto"/>
    </w:pPr>
    <w:rPr>
      <w:sz w:val="20"/>
      <w:szCs w:val="20"/>
    </w:rPr>
  </w:style>
  <w:style w:type="character" w:customStyle="1" w:styleId="TekstkomentaraChar">
    <w:name w:val="Tekst komentara Char"/>
    <w:basedOn w:val="Zadanifontodlomka"/>
    <w:link w:val="Tekstkomentara"/>
    <w:uiPriority w:val="99"/>
    <w:semiHidden/>
    <w:rPr>
      <w:sz w:val="20"/>
      <w:szCs w:val="20"/>
    </w:rPr>
  </w:style>
  <w:style w:type="character" w:styleId="Referencakomentara">
    <w:name w:val="annotation reference"/>
    <w:basedOn w:val="Zadanifontodlomka"/>
    <w:uiPriority w:val="99"/>
    <w:semiHidden/>
    <w:unhideWhenUsed/>
    <w:rPr>
      <w:sz w:val="16"/>
      <w:szCs w:val="16"/>
    </w:rPr>
  </w:style>
  <w:style w:type="paragraph" w:styleId="Tekstbalonia">
    <w:name w:val="Balloon Text"/>
    <w:basedOn w:val="Normal"/>
    <w:link w:val="TekstbaloniaChar"/>
    <w:uiPriority w:val="99"/>
    <w:semiHidden/>
    <w:unhideWhenUsed/>
    <w:rsid w:val="002309B5"/>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2309B5"/>
    <w:rPr>
      <w:rFonts w:ascii="Segoe UI" w:hAnsi="Segoe UI" w:cs="Segoe UI"/>
      <w:sz w:val="18"/>
      <w:szCs w:val="18"/>
    </w:rPr>
  </w:style>
  <w:style w:type="table" w:styleId="Svijetlatablicareetke1">
    <w:name w:val="Grid Table 1 Light"/>
    <w:basedOn w:val="Obinatablica"/>
    <w:uiPriority w:val="46"/>
    <w:rsid w:val="002309B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0324046">
      <w:bodyDiv w:val="1"/>
      <w:marLeft w:val="0"/>
      <w:marRight w:val="0"/>
      <w:marTop w:val="0"/>
      <w:marBottom w:val="0"/>
      <w:divBdr>
        <w:top w:val="none" w:sz="0" w:space="0" w:color="auto"/>
        <w:left w:val="none" w:sz="0" w:space="0" w:color="auto"/>
        <w:bottom w:val="none" w:sz="0" w:space="0" w:color="auto"/>
        <w:right w:val="none" w:sz="0" w:space="0" w:color="auto"/>
      </w:divBdr>
    </w:div>
    <w:div w:id="1695837338">
      <w:bodyDiv w:val="1"/>
      <w:marLeft w:val="0"/>
      <w:marRight w:val="0"/>
      <w:marTop w:val="0"/>
      <w:marBottom w:val="0"/>
      <w:divBdr>
        <w:top w:val="none" w:sz="0" w:space="0" w:color="auto"/>
        <w:left w:val="none" w:sz="0" w:space="0" w:color="auto"/>
        <w:bottom w:val="none" w:sz="0" w:space="0" w:color="auto"/>
        <w:right w:val="none" w:sz="0" w:space="0" w:color="auto"/>
      </w:divBdr>
      <w:divsChild>
        <w:div w:id="1538620513">
          <w:marLeft w:val="0"/>
          <w:marRight w:val="0"/>
          <w:marTop w:val="0"/>
          <w:marBottom w:val="0"/>
          <w:divBdr>
            <w:top w:val="none" w:sz="0" w:space="0" w:color="auto"/>
            <w:left w:val="none" w:sz="0" w:space="0" w:color="auto"/>
            <w:bottom w:val="none" w:sz="0" w:space="0" w:color="auto"/>
            <w:right w:val="none" w:sz="0" w:space="0" w:color="auto"/>
          </w:divBdr>
          <w:divsChild>
            <w:div w:id="498622106">
              <w:marLeft w:val="0"/>
              <w:marRight w:val="0"/>
              <w:marTop w:val="0"/>
              <w:marBottom w:val="0"/>
              <w:divBdr>
                <w:top w:val="none" w:sz="0" w:space="0" w:color="auto"/>
                <w:left w:val="none" w:sz="0" w:space="0" w:color="auto"/>
                <w:bottom w:val="none" w:sz="0" w:space="0" w:color="auto"/>
                <w:right w:val="none" w:sz="0" w:space="0" w:color="auto"/>
              </w:divBdr>
            </w:div>
          </w:divsChild>
        </w:div>
        <w:div w:id="12833409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0686244">
      <w:bodyDiv w:val="1"/>
      <w:marLeft w:val="0"/>
      <w:marRight w:val="0"/>
      <w:marTop w:val="0"/>
      <w:marBottom w:val="0"/>
      <w:divBdr>
        <w:top w:val="none" w:sz="0" w:space="0" w:color="auto"/>
        <w:left w:val="none" w:sz="0" w:space="0" w:color="auto"/>
        <w:bottom w:val="none" w:sz="0" w:space="0" w:color="auto"/>
        <w:right w:val="none" w:sz="0" w:space="0" w:color="auto"/>
      </w:divBdr>
    </w:div>
    <w:div w:id="1982612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3896</Words>
  <Characters>22208</Characters>
  <Application>Microsoft Office Word</Application>
  <DocSecurity>0</DocSecurity>
  <Lines>185</Lines>
  <Paragraphs>52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Pravilnik o jednostavnoj nabavi - Općina Kula Norinska</vt:lpstr>
      <vt:lpstr>Pravilnik o jednostavnoj nabavi - Općina Kula Norinska</vt:lpstr>
    </vt:vector>
  </TitlesOfParts>
  <Company/>
  <LinksUpToDate>false</LinksUpToDate>
  <CharactersWithSpaces>26052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Pravilnik o jednostavnoj nabavi - Općina Kula Norinska</dc:title>
  <dc:subject>Usklađeni nacrt prema ZJN-u 2016 i Smjernicama 2026.</dc:subject>
  <dc:creator>Općina Kula Norinska</dc:creator>
  <cp:keywords/>
  <dc:description/>
  <cp:lastModifiedBy>Opcina Pojezerje</cp:lastModifiedBy>
  <cp:revision>2</cp:revision>
  <dcterms:created xsi:type="dcterms:W3CDTF">2026-09-16T06:30:00Z</dcterms:created>
  <dcterms:modified xsi:type="dcterms:W3CDTF">2026-09-16T06:30:00Z</dcterms:modified>
</cp:coreProperties>
</file>