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746A" w14:textId="79A971E0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20. stavka 1. Zakona o lokalnim porezima (»Narodne novine« broj 115/16</w:t>
      </w:r>
      <w:r w:rsidR="00C87866">
        <w:rPr>
          <w:color w:val="231F20"/>
        </w:rPr>
        <w:t>,</w:t>
      </w:r>
      <w:r>
        <w:rPr>
          <w:color w:val="231F20"/>
        </w:rPr>
        <w:t xml:space="preserve"> 101/17</w:t>
      </w:r>
      <w:r w:rsidR="00C87866">
        <w:rPr>
          <w:color w:val="231F20"/>
        </w:rPr>
        <w:t xml:space="preserve"> i</w:t>
      </w:r>
      <w:r w:rsidR="003479A9">
        <w:rPr>
          <w:color w:val="231F20"/>
        </w:rPr>
        <w:t xml:space="preserve"> 114/22</w:t>
      </w:r>
      <w:r>
        <w:rPr>
          <w:color w:val="231F20"/>
        </w:rPr>
        <w:t xml:space="preserve">) i članka </w:t>
      </w:r>
      <w:r w:rsidR="001201CF">
        <w:rPr>
          <w:color w:val="231F20"/>
        </w:rPr>
        <w:t>2</w:t>
      </w:r>
      <w:r w:rsidR="002F4CC8">
        <w:rPr>
          <w:color w:val="231F20"/>
        </w:rPr>
        <w:t>9</w:t>
      </w:r>
      <w:r>
        <w:rPr>
          <w:color w:val="231F20"/>
        </w:rPr>
        <w:t>. Statuta Općine</w:t>
      </w:r>
      <w:r w:rsidR="001201CF">
        <w:rPr>
          <w:color w:val="231F20"/>
        </w:rPr>
        <w:t xml:space="preserve"> </w:t>
      </w:r>
      <w:r w:rsidR="002F4CC8">
        <w:rPr>
          <w:color w:val="231F20"/>
        </w:rPr>
        <w:t>Pojezerje</w:t>
      </w:r>
      <w:r w:rsidR="001201CF">
        <w:rPr>
          <w:color w:val="231F20"/>
        </w:rPr>
        <w:t xml:space="preserve"> </w:t>
      </w:r>
      <w:r>
        <w:rPr>
          <w:color w:val="231F20"/>
        </w:rPr>
        <w:t xml:space="preserve">(Službeni glasnik </w:t>
      </w:r>
      <w:r w:rsidR="001201CF">
        <w:rPr>
          <w:color w:val="231F20"/>
        </w:rPr>
        <w:t>Dubrovačko-neretvanske županije broj 6/13, 5/18</w:t>
      </w:r>
      <w:r w:rsidR="002F4CC8">
        <w:rPr>
          <w:color w:val="231F20"/>
        </w:rPr>
        <w:t xml:space="preserve"> i 22/21</w:t>
      </w:r>
      <w:r w:rsidR="001201CF">
        <w:rPr>
          <w:color w:val="231F20"/>
        </w:rPr>
        <w:t>)</w:t>
      </w:r>
      <w:r>
        <w:rPr>
          <w:color w:val="231F20"/>
        </w:rPr>
        <w:t xml:space="preserve">, Općinsko vijeće Općine </w:t>
      </w:r>
      <w:r w:rsidR="002F4CC8">
        <w:rPr>
          <w:color w:val="231F20"/>
        </w:rPr>
        <w:t>Pojezerje</w:t>
      </w:r>
      <w:r>
        <w:rPr>
          <w:color w:val="231F20"/>
        </w:rPr>
        <w:t xml:space="preserve"> na svojoj </w:t>
      </w:r>
      <w:r w:rsidR="00C87866">
        <w:rPr>
          <w:color w:val="231F20"/>
        </w:rPr>
        <w:t>9.</w:t>
      </w:r>
      <w:r>
        <w:rPr>
          <w:color w:val="231F20"/>
        </w:rPr>
        <w:t xml:space="preserve"> sjednici održanoj </w:t>
      </w:r>
      <w:r w:rsidR="00C87866">
        <w:rPr>
          <w:color w:val="231F20"/>
        </w:rPr>
        <w:t>30.11.</w:t>
      </w:r>
      <w:r>
        <w:rPr>
          <w:color w:val="231F20"/>
        </w:rPr>
        <w:t>2</w:t>
      </w:r>
      <w:r w:rsidR="001201CF">
        <w:rPr>
          <w:color w:val="231F20"/>
        </w:rPr>
        <w:t>02</w:t>
      </w:r>
      <w:r>
        <w:rPr>
          <w:color w:val="231F20"/>
        </w:rPr>
        <w:t>2. godine, donosi</w:t>
      </w:r>
    </w:p>
    <w:p w14:paraId="2F47BE57" w14:textId="77777777" w:rsidR="008B2395" w:rsidRDefault="008B2395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57345B6" w14:textId="77777777" w:rsidR="003D59DE" w:rsidRDefault="003D59DE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F46D22F" w14:textId="77777777" w:rsidR="00BE78D8" w:rsidRPr="001201CF" w:rsidRDefault="00BE78D8" w:rsidP="00BE78D8">
      <w:pPr>
        <w:pStyle w:val="box47187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1201CF">
        <w:rPr>
          <w:b/>
          <w:bCs/>
          <w:color w:val="231F20"/>
        </w:rPr>
        <w:t>ODLUKU</w:t>
      </w:r>
    </w:p>
    <w:p w14:paraId="3AFA4072" w14:textId="6E5DDAD5" w:rsidR="00BE78D8" w:rsidRDefault="001201CF" w:rsidP="00BE78D8">
      <w:pPr>
        <w:pStyle w:val="box47187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općinskim porezima</w:t>
      </w:r>
    </w:p>
    <w:p w14:paraId="21A1054E" w14:textId="77777777" w:rsidR="008B2395" w:rsidRPr="001201CF" w:rsidRDefault="008B2395" w:rsidP="00BE78D8">
      <w:pPr>
        <w:pStyle w:val="box47187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2D873A6B" w14:textId="77777777" w:rsidR="00BE78D8" w:rsidRPr="008B2C13" w:rsidRDefault="00BE78D8" w:rsidP="001201CF">
      <w:pPr>
        <w:pStyle w:val="box471873"/>
        <w:shd w:val="clear" w:color="auto" w:fill="FFFFFF"/>
        <w:spacing w:before="204" w:beforeAutospacing="0" w:after="72" w:afterAutospacing="0"/>
        <w:textAlignment w:val="baseline"/>
        <w:rPr>
          <w:color w:val="231F20"/>
        </w:rPr>
      </w:pPr>
      <w:r w:rsidRPr="008B2C13">
        <w:rPr>
          <w:color w:val="231F20"/>
        </w:rPr>
        <w:t>I. OPĆE ODREDBE</w:t>
      </w:r>
    </w:p>
    <w:p w14:paraId="37D8EF04" w14:textId="77777777" w:rsidR="00BE78D8" w:rsidRDefault="00BE78D8" w:rsidP="00BE78D8">
      <w:pPr>
        <w:pStyle w:val="box47187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1856459F" w14:textId="225C33DB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Ovom se Odlukom utvrđuj</w:t>
      </w:r>
      <w:r w:rsidR="003479A9">
        <w:rPr>
          <w:color w:val="231F20"/>
        </w:rPr>
        <w:t>u</w:t>
      </w:r>
      <w:r>
        <w:rPr>
          <w:color w:val="231F20"/>
        </w:rPr>
        <w:t xml:space="preserve"> vrst</w:t>
      </w:r>
      <w:r w:rsidR="001201CF">
        <w:rPr>
          <w:color w:val="231F20"/>
        </w:rPr>
        <w:t xml:space="preserve">e lokalnih poreza koji pripadaju Općini </w:t>
      </w:r>
      <w:r w:rsidR="002F4CC8">
        <w:rPr>
          <w:color w:val="231F20"/>
        </w:rPr>
        <w:t>Pojezerje</w:t>
      </w:r>
      <w:r w:rsidR="001201CF">
        <w:rPr>
          <w:color w:val="231F20"/>
        </w:rPr>
        <w:t xml:space="preserve"> te njihove stope,</w:t>
      </w:r>
      <w:r w:rsidR="00DE320D">
        <w:rPr>
          <w:color w:val="231F20"/>
        </w:rPr>
        <w:t xml:space="preserve"> visine i nadležno porezno tijelo za utvrđivanje i naplatu lokalnih poreza.</w:t>
      </w:r>
      <w:r>
        <w:rPr>
          <w:color w:val="231F20"/>
        </w:rPr>
        <w:t xml:space="preserve"> </w:t>
      </w:r>
    </w:p>
    <w:p w14:paraId="40B99E15" w14:textId="391D5A8C" w:rsidR="00BE78D8" w:rsidRPr="008B2C13" w:rsidRDefault="00BE78D8" w:rsidP="00DE320D">
      <w:pPr>
        <w:pStyle w:val="box471873"/>
        <w:shd w:val="clear" w:color="auto" w:fill="FFFFFF"/>
        <w:spacing w:before="204" w:beforeAutospacing="0" w:after="72" w:afterAutospacing="0"/>
        <w:textAlignment w:val="baseline"/>
        <w:rPr>
          <w:color w:val="231F20"/>
        </w:rPr>
      </w:pPr>
      <w:r w:rsidRPr="008B2C13">
        <w:rPr>
          <w:color w:val="231F20"/>
        </w:rPr>
        <w:t>II. VRSTE</w:t>
      </w:r>
      <w:r w:rsidR="00DE320D" w:rsidRPr="008B2C13">
        <w:rPr>
          <w:color w:val="231F20"/>
        </w:rPr>
        <w:t xml:space="preserve"> LOKALNIH </w:t>
      </w:r>
      <w:r w:rsidRPr="008B2C13">
        <w:rPr>
          <w:color w:val="231F20"/>
        </w:rPr>
        <w:t xml:space="preserve"> POREZA</w:t>
      </w:r>
    </w:p>
    <w:p w14:paraId="2BF263BF" w14:textId="77777777" w:rsidR="00BE78D8" w:rsidRDefault="00BE78D8" w:rsidP="00BE78D8">
      <w:pPr>
        <w:pStyle w:val="box47187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0CE9613E" w14:textId="77777777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Općinski porezi su:</w:t>
      </w:r>
    </w:p>
    <w:p w14:paraId="70444C9B" w14:textId="77777777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Porez na potrošnju</w:t>
      </w:r>
    </w:p>
    <w:p w14:paraId="073BC249" w14:textId="77777777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Porez na kuće za odmor</w:t>
      </w:r>
    </w:p>
    <w:p w14:paraId="6003BF34" w14:textId="2AC43D32" w:rsidR="0044025A" w:rsidRDefault="00BE78D8" w:rsidP="0044025A">
      <w:pPr>
        <w:pStyle w:val="box471873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1. Porez na potrošnju</w:t>
      </w:r>
    </w:p>
    <w:p w14:paraId="456C6C66" w14:textId="77777777" w:rsidR="0044025A" w:rsidRDefault="0044025A" w:rsidP="0044025A">
      <w:pPr>
        <w:pStyle w:val="box471873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14:paraId="1FB1974E" w14:textId="77777777" w:rsidR="00BE78D8" w:rsidRDefault="00BE78D8" w:rsidP="00BE78D8">
      <w:pPr>
        <w:pStyle w:val="box47187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7B064F4B" w14:textId="6C084F1A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potrošnju plaća se po stopi od 3 %.</w:t>
      </w:r>
    </w:p>
    <w:p w14:paraId="15CF79C8" w14:textId="77777777" w:rsidR="0044025A" w:rsidRDefault="0044025A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D0DBEEA" w14:textId="6B875899" w:rsidR="0044025A" w:rsidRDefault="00BE78D8" w:rsidP="0044025A">
      <w:pPr>
        <w:pStyle w:val="box471873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2. Porez na kuće za odmor</w:t>
      </w:r>
    </w:p>
    <w:p w14:paraId="425ED3BA" w14:textId="77777777" w:rsidR="0044025A" w:rsidRDefault="0044025A" w:rsidP="0044025A">
      <w:pPr>
        <w:pStyle w:val="box471873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14:paraId="3BCE6E48" w14:textId="77777777" w:rsidR="00BE78D8" w:rsidRDefault="00BE78D8" w:rsidP="00BE78D8">
      <w:pPr>
        <w:pStyle w:val="box47187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7969A202" w14:textId="13B88ECF" w:rsidR="00BE78D8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Porez na kuću za odmor plaća se godišnje u iznosu od </w:t>
      </w:r>
      <w:r w:rsidR="00DE320D">
        <w:rPr>
          <w:color w:val="231F20"/>
        </w:rPr>
        <w:t>5,00</w:t>
      </w:r>
      <w:r>
        <w:rPr>
          <w:color w:val="231F20"/>
        </w:rPr>
        <w:t xml:space="preserve"> kn/m</w:t>
      </w:r>
      <w:r>
        <w:rPr>
          <w:rFonts w:ascii="Minion Pro" w:hAnsi="Minion Pro"/>
          <w:color w:val="231F20"/>
          <w:sz w:val="18"/>
          <w:szCs w:val="18"/>
          <w:vertAlign w:val="superscript"/>
        </w:rPr>
        <w:t>2</w:t>
      </w:r>
      <w:r>
        <w:rPr>
          <w:color w:val="231F20"/>
        </w:rPr>
        <w:t> korisne površine kuće za odmor</w:t>
      </w:r>
      <w:r w:rsidR="00DE320D">
        <w:rPr>
          <w:color w:val="231F20"/>
        </w:rPr>
        <w:t xml:space="preserve"> na cijelom području Općine </w:t>
      </w:r>
      <w:r w:rsidR="002F4CC8">
        <w:rPr>
          <w:color w:val="231F20"/>
        </w:rPr>
        <w:t>Pojezerje.</w:t>
      </w:r>
    </w:p>
    <w:p w14:paraId="7E3C52A4" w14:textId="6B3B5383" w:rsidR="00F5335F" w:rsidRDefault="00F5335F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DFFC532" w14:textId="2CA63ADF" w:rsidR="00F5335F" w:rsidRDefault="00F5335F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III. PRIJENOS OVLASTI NA NADLEŽNA POREZN</w:t>
      </w:r>
      <w:r w:rsidR="00FE311B">
        <w:rPr>
          <w:color w:val="231F20"/>
        </w:rPr>
        <w:t>A</w:t>
      </w:r>
      <w:r>
        <w:rPr>
          <w:color w:val="231F20"/>
        </w:rPr>
        <w:t xml:space="preserve"> TIJELA</w:t>
      </w:r>
    </w:p>
    <w:p w14:paraId="002D4B17" w14:textId="77777777" w:rsidR="0044025A" w:rsidRDefault="0044025A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AE28F53" w14:textId="67B3BA7D" w:rsidR="00F5335F" w:rsidRDefault="003479A9" w:rsidP="003479A9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</w:t>
      </w:r>
      <w:r w:rsidR="00F5335F">
        <w:rPr>
          <w:color w:val="231F20"/>
        </w:rPr>
        <w:t xml:space="preserve">Članak </w:t>
      </w:r>
      <w:r w:rsidR="008B2C13">
        <w:rPr>
          <w:color w:val="231F20"/>
        </w:rPr>
        <w:t>5</w:t>
      </w:r>
      <w:r w:rsidR="00F5335F">
        <w:rPr>
          <w:color w:val="231F20"/>
        </w:rPr>
        <w:t>.</w:t>
      </w:r>
    </w:p>
    <w:p w14:paraId="214EFE0F" w14:textId="6D1C7682" w:rsidR="00F5335F" w:rsidRDefault="008E5728" w:rsidP="008E572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6"/>
          <w:szCs w:val="26"/>
        </w:rPr>
      </w:pPr>
      <w:r>
        <w:rPr>
          <w:color w:val="231F20"/>
        </w:rPr>
        <w:t xml:space="preserve">Poslovi utvrđivanja, evidentiranja, naplate i ovrhe radi naplate  poreza Općine </w:t>
      </w:r>
      <w:r w:rsidR="00EE09A9">
        <w:rPr>
          <w:color w:val="231F20"/>
        </w:rPr>
        <w:t>Pojezerje</w:t>
      </w:r>
      <w:r>
        <w:rPr>
          <w:color w:val="231F20"/>
        </w:rPr>
        <w:t xml:space="preserve"> iz članka 2.</w:t>
      </w:r>
      <w:r w:rsidR="003471C3">
        <w:rPr>
          <w:color w:val="231F20"/>
        </w:rPr>
        <w:t>, 3. i 4.</w:t>
      </w:r>
      <w:r>
        <w:rPr>
          <w:color w:val="231F20"/>
        </w:rPr>
        <w:t xml:space="preserve"> ove Odluke povjeravaju se Ministarstvu financija, Porezna uprava – Ispostava Metković.</w:t>
      </w:r>
    </w:p>
    <w:p w14:paraId="1AB0454A" w14:textId="77777777" w:rsidR="00F5335F" w:rsidRDefault="00F5335F" w:rsidP="00F5335F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96F16FD" w14:textId="6B2184F3" w:rsidR="00BE78D8" w:rsidRDefault="00BE78D8" w:rsidP="002F4CC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8B2C13">
        <w:rPr>
          <w:color w:val="231F20"/>
        </w:rPr>
        <w:t>I</w:t>
      </w:r>
      <w:r w:rsidR="008E5728" w:rsidRPr="008B2C13">
        <w:rPr>
          <w:color w:val="231F20"/>
        </w:rPr>
        <w:t>V</w:t>
      </w:r>
      <w:r w:rsidRPr="008B2C13">
        <w:rPr>
          <w:color w:val="231F20"/>
        </w:rPr>
        <w:t>. PRIJELAZNE I ZAVRŠNE ODRE</w:t>
      </w:r>
      <w:r w:rsidR="002F4CC8">
        <w:rPr>
          <w:color w:val="231F20"/>
        </w:rPr>
        <w:t>DBE</w:t>
      </w:r>
    </w:p>
    <w:p w14:paraId="5B95F237" w14:textId="227A0D36" w:rsidR="0044025A" w:rsidRDefault="0044025A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F59934E" w14:textId="6A74E423" w:rsidR="0044025A" w:rsidRDefault="0044025A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160F386" w14:textId="77777777" w:rsidR="0044025A" w:rsidRDefault="0044025A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5D1D00F" w14:textId="0C7643B1" w:rsidR="00BE78D8" w:rsidRDefault="00BE78D8" w:rsidP="00BE78D8">
      <w:pPr>
        <w:pStyle w:val="box47187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Članak </w:t>
      </w:r>
      <w:r w:rsidR="00EE09A9">
        <w:rPr>
          <w:color w:val="231F20"/>
        </w:rPr>
        <w:t>6</w:t>
      </w:r>
      <w:r>
        <w:rPr>
          <w:color w:val="231F20"/>
        </w:rPr>
        <w:t>.</w:t>
      </w:r>
    </w:p>
    <w:p w14:paraId="0BCE8370" w14:textId="6EF471A5" w:rsidR="008B2C13" w:rsidRDefault="00BE78D8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</w:t>
      </w:r>
      <w:r w:rsidR="004937BC">
        <w:rPr>
          <w:color w:val="231F20"/>
        </w:rPr>
        <w:t xml:space="preserve"> primjenjuje se od 1.siječnja 2023.godine, a objaviti će se u</w:t>
      </w:r>
      <w:r w:rsidR="002F4CC8">
        <w:rPr>
          <w:color w:val="231F20"/>
        </w:rPr>
        <w:t xml:space="preserve"> </w:t>
      </w:r>
      <w:r w:rsidR="004937BC">
        <w:rPr>
          <w:color w:val="231F20"/>
        </w:rPr>
        <w:t>Slu</w:t>
      </w:r>
      <w:r w:rsidR="008B2C13">
        <w:rPr>
          <w:color w:val="231F20"/>
        </w:rPr>
        <w:t>žben</w:t>
      </w:r>
      <w:r w:rsidR="002F4CC8">
        <w:rPr>
          <w:color w:val="231F20"/>
        </w:rPr>
        <w:t>om glasniku Općine Pojezerje.</w:t>
      </w:r>
    </w:p>
    <w:p w14:paraId="064F989E" w14:textId="77777777" w:rsidR="004937BC" w:rsidRDefault="004937BC" w:rsidP="00BE78D8">
      <w:pPr>
        <w:pStyle w:val="box47187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1C4B371" w14:textId="77777777" w:rsidR="0044025A" w:rsidRDefault="00BE78D8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</w:t>
      </w:r>
      <w:r w:rsidR="00AA7F0F">
        <w:rPr>
          <w:color w:val="231F20"/>
        </w:rPr>
        <w:t>LASA</w:t>
      </w:r>
      <w:r>
        <w:rPr>
          <w:color w:val="231F20"/>
        </w:rPr>
        <w:t xml:space="preserve">: </w:t>
      </w:r>
      <w:r w:rsidR="00267DBF">
        <w:rPr>
          <w:color w:val="231F20"/>
        </w:rPr>
        <w:t>410-03/22-0</w:t>
      </w:r>
      <w:r w:rsidR="0044025A">
        <w:rPr>
          <w:color w:val="231F20"/>
        </w:rPr>
        <w:t>1</w:t>
      </w:r>
      <w:r w:rsidR="00267DBF">
        <w:rPr>
          <w:color w:val="231F20"/>
        </w:rPr>
        <w:t>/</w:t>
      </w:r>
      <w:r w:rsidR="0044025A">
        <w:rPr>
          <w:color w:val="231F20"/>
        </w:rPr>
        <w:t>01</w:t>
      </w:r>
    </w:p>
    <w:p w14:paraId="3723CAED" w14:textId="5ACD841B" w:rsidR="0044025A" w:rsidRDefault="0044025A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U</w:t>
      </w:r>
      <w:r w:rsidR="00AA7F0F">
        <w:rPr>
          <w:color w:val="231F20"/>
        </w:rPr>
        <w:t>RBROJ</w:t>
      </w:r>
      <w:r w:rsidR="00BE78D8">
        <w:rPr>
          <w:color w:val="231F20"/>
        </w:rPr>
        <w:t xml:space="preserve">: </w:t>
      </w:r>
      <w:r>
        <w:rPr>
          <w:color w:val="231F20"/>
        </w:rPr>
        <w:t>2117-</w:t>
      </w:r>
      <w:r w:rsidR="00EE09A9">
        <w:rPr>
          <w:color w:val="231F20"/>
        </w:rPr>
        <w:t>18</w:t>
      </w:r>
      <w:r>
        <w:rPr>
          <w:color w:val="231F20"/>
        </w:rPr>
        <w:t>-0</w:t>
      </w:r>
      <w:r w:rsidR="00F05357">
        <w:rPr>
          <w:color w:val="231F20"/>
        </w:rPr>
        <w:t>1</w:t>
      </w:r>
      <w:r>
        <w:rPr>
          <w:color w:val="231F20"/>
        </w:rPr>
        <w:t>-22-</w:t>
      </w:r>
      <w:r w:rsidR="003D59DE">
        <w:rPr>
          <w:color w:val="231F20"/>
        </w:rPr>
        <w:t>1</w:t>
      </w:r>
    </w:p>
    <w:p w14:paraId="1A7FEC57" w14:textId="469E85EB" w:rsidR="0044025A" w:rsidRDefault="002F4CC8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Otrić-Seoci, </w:t>
      </w:r>
      <w:r w:rsidR="00C87866">
        <w:rPr>
          <w:color w:val="231F20"/>
        </w:rPr>
        <w:t>30.11.</w:t>
      </w:r>
      <w:r w:rsidR="0044025A">
        <w:rPr>
          <w:color w:val="231F20"/>
        </w:rPr>
        <w:t>2022.godine</w:t>
      </w:r>
    </w:p>
    <w:p w14:paraId="7536FA0B" w14:textId="59235B46" w:rsidR="00EE09A9" w:rsidRDefault="00EE09A9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C718032" w14:textId="77777777" w:rsidR="00EE09A9" w:rsidRDefault="00EE09A9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4C48784" w14:textId="37BAE514" w:rsidR="0044025A" w:rsidRDefault="0044025A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Predsjedni</w:t>
      </w:r>
      <w:r w:rsidR="002F4CC8">
        <w:rPr>
          <w:color w:val="231F20"/>
        </w:rPr>
        <w:t>ca</w:t>
      </w:r>
      <w:r>
        <w:rPr>
          <w:color w:val="231F20"/>
        </w:rPr>
        <w:t xml:space="preserve"> Općinskog vijeća:</w:t>
      </w:r>
    </w:p>
    <w:p w14:paraId="24419D5B" w14:textId="7A26DE82" w:rsidR="0044025A" w:rsidRDefault="0044025A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2F4CC8">
        <w:rPr>
          <w:color w:val="231F20"/>
        </w:rPr>
        <w:t xml:space="preserve">                  Zrinka Antunović Čotić</w:t>
      </w:r>
    </w:p>
    <w:p w14:paraId="2EFE413C" w14:textId="6B1970D0" w:rsidR="0044025A" w:rsidRDefault="0044025A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A09C97B" w14:textId="77777777" w:rsidR="0044025A" w:rsidRDefault="0044025A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9CFC19A" w14:textId="77777777" w:rsidR="0044025A" w:rsidRDefault="0044025A" w:rsidP="00BE78D8">
      <w:pPr>
        <w:pStyle w:val="box47187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8596DBE" w14:textId="3CFB30CE" w:rsidR="00BE78D8" w:rsidRDefault="00BE78D8" w:rsidP="0044025A">
      <w:pPr>
        <w:pStyle w:val="box47187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sectPr w:rsidR="00BE78D8" w:rsidSect="0091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D63"/>
    <w:multiLevelType w:val="hybridMultilevel"/>
    <w:tmpl w:val="1A7EACB6"/>
    <w:lvl w:ilvl="0" w:tplc="6CF0A4A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A5"/>
    <w:multiLevelType w:val="hybridMultilevel"/>
    <w:tmpl w:val="D9EE102E"/>
    <w:lvl w:ilvl="0" w:tplc="2602A2E6">
      <w:numFmt w:val="decimal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1CAB"/>
    <w:multiLevelType w:val="hybridMultilevel"/>
    <w:tmpl w:val="E8F4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91"/>
    <w:multiLevelType w:val="hybridMultilevel"/>
    <w:tmpl w:val="436E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DA3"/>
    <w:multiLevelType w:val="hybridMultilevel"/>
    <w:tmpl w:val="FE489D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407D"/>
    <w:multiLevelType w:val="hybridMultilevel"/>
    <w:tmpl w:val="B3FEC7FC"/>
    <w:lvl w:ilvl="0" w:tplc="6A3A9488">
      <w:start w:val="5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BB57E43"/>
    <w:multiLevelType w:val="hybridMultilevel"/>
    <w:tmpl w:val="BB286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963D3"/>
    <w:multiLevelType w:val="hybridMultilevel"/>
    <w:tmpl w:val="73980378"/>
    <w:lvl w:ilvl="0" w:tplc="8D00BBA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DE67F11"/>
    <w:multiLevelType w:val="hybridMultilevel"/>
    <w:tmpl w:val="5014A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77A9"/>
    <w:multiLevelType w:val="hybridMultilevel"/>
    <w:tmpl w:val="F8A44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54F7E"/>
    <w:multiLevelType w:val="hybridMultilevel"/>
    <w:tmpl w:val="1598C876"/>
    <w:lvl w:ilvl="0" w:tplc="4C642D58">
      <w:start w:val="1"/>
      <w:numFmt w:val="upperRoman"/>
      <w:lvlText w:val="%1."/>
      <w:lvlJc w:val="left"/>
      <w:pPr>
        <w:ind w:left="825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85" w:hanging="360"/>
      </w:pPr>
    </w:lvl>
    <w:lvl w:ilvl="2" w:tplc="041A001B">
      <w:start w:val="1"/>
      <w:numFmt w:val="lowerRoman"/>
      <w:lvlText w:val="%3."/>
      <w:lvlJc w:val="right"/>
      <w:pPr>
        <w:ind w:left="1905" w:hanging="180"/>
      </w:pPr>
    </w:lvl>
    <w:lvl w:ilvl="3" w:tplc="041A000F">
      <w:start w:val="1"/>
      <w:numFmt w:val="decimal"/>
      <w:lvlText w:val="%4."/>
      <w:lvlJc w:val="left"/>
      <w:pPr>
        <w:ind w:left="2625" w:hanging="360"/>
      </w:pPr>
    </w:lvl>
    <w:lvl w:ilvl="4" w:tplc="041A0019">
      <w:start w:val="1"/>
      <w:numFmt w:val="lowerLetter"/>
      <w:lvlText w:val="%5."/>
      <w:lvlJc w:val="left"/>
      <w:pPr>
        <w:ind w:left="3345" w:hanging="360"/>
      </w:pPr>
    </w:lvl>
    <w:lvl w:ilvl="5" w:tplc="041A001B">
      <w:start w:val="1"/>
      <w:numFmt w:val="lowerRoman"/>
      <w:lvlText w:val="%6."/>
      <w:lvlJc w:val="right"/>
      <w:pPr>
        <w:ind w:left="4065" w:hanging="180"/>
      </w:pPr>
    </w:lvl>
    <w:lvl w:ilvl="6" w:tplc="041A000F">
      <w:start w:val="1"/>
      <w:numFmt w:val="decimal"/>
      <w:lvlText w:val="%7."/>
      <w:lvlJc w:val="left"/>
      <w:pPr>
        <w:ind w:left="4785" w:hanging="360"/>
      </w:pPr>
    </w:lvl>
    <w:lvl w:ilvl="7" w:tplc="041A0019">
      <w:start w:val="1"/>
      <w:numFmt w:val="lowerLetter"/>
      <w:lvlText w:val="%8."/>
      <w:lvlJc w:val="left"/>
      <w:pPr>
        <w:ind w:left="5505" w:hanging="360"/>
      </w:pPr>
    </w:lvl>
    <w:lvl w:ilvl="8" w:tplc="041A001B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CBC003C"/>
    <w:multiLevelType w:val="hybridMultilevel"/>
    <w:tmpl w:val="09FA04E4"/>
    <w:lvl w:ilvl="0" w:tplc="AE022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125B"/>
    <w:multiLevelType w:val="hybridMultilevel"/>
    <w:tmpl w:val="EB5A65BA"/>
    <w:lvl w:ilvl="0" w:tplc="5E1A7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63175"/>
    <w:multiLevelType w:val="hybridMultilevel"/>
    <w:tmpl w:val="3D32FBFE"/>
    <w:lvl w:ilvl="0" w:tplc="9CB6830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D8D171A"/>
    <w:multiLevelType w:val="hybridMultilevel"/>
    <w:tmpl w:val="CC9617AE"/>
    <w:lvl w:ilvl="0" w:tplc="B52CD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3628E"/>
    <w:multiLevelType w:val="hybridMultilevel"/>
    <w:tmpl w:val="ECA07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35E1"/>
    <w:multiLevelType w:val="hybridMultilevel"/>
    <w:tmpl w:val="B0FEA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17C59"/>
    <w:multiLevelType w:val="hybridMultilevel"/>
    <w:tmpl w:val="D20A84CE"/>
    <w:lvl w:ilvl="0" w:tplc="0F8A8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0414B"/>
    <w:multiLevelType w:val="hybridMultilevel"/>
    <w:tmpl w:val="811EB9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30915">
    <w:abstractNumId w:val="13"/>
  </w:num>
  <w:num w:numId="3" w16cid:durableId="1326201814">
    <w:abstractNumId w:val="16"/>
  </w:num>
  <w:num w:numId="4" w16cid:durableId="1813475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1015724">
    <w:abstractNumId w:val="18"/>
  </w:num>
  <w:num w:numId="7" w16cid:durableId="510411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168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653363">
    <w:abstractNumId w:val="17"/>
  </w:num>
  <w:num w:numId="10" w16cid:durableId="1842118528">
    <w:abstractNumId w:val="1"/>
  </w:num>
  <w:num w:numId="11" w16cid:durableId="1500807074">
    <w:abstractNumId w:val="5"/>
  </w:num>
  <w:num w:numId="12" w16cid:durableId="108229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246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80707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762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0769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363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176692">
    <w:abstractNumId w:val="3"/>
  </w:num>
  <w:num w:numId="19" w16cid:durableId="1977753670">
    <w:abstractNumId w:val="11"/>
  </w:num>
  <w:num w:numId="20" w16cid:durableId="1458840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4D"/>
    <w:rsid w:val="00005AC0"/>
    <w:rsid w:val="000B04CB"/>
    <w:rsid w:val="000F1C90"/>
    <w:rsid w:val="00114C28"/>
    <w:rsid w:val="001201CF"/>
    <w:rsid w:val="00125529"/>
    <w:rsid w:val="001261A2"/>
    <w:rsid w:val="00132D61"/>
    <w:rsid w:val="00150912"/>
    <w:rsid w:val="00193628"/>
    <w:rsid w:val="001D76B1"/>
    <w:rsid w:val="00244050"/>
    <w:rsid w:val="00267DBF"/>
    <w:rsid w:val="00275D6C"/>
    <w:rsid w:val="002D6AD1"/>
    <w:rsid w:val="002F4CC8"/>
    <w:rsid w:val="00320AAF"/>
    <w:rsid w:val="003471C3"/>
    <w:rsid w:val="003479A9"/>
    <w:rsid w:val="003A6F7B"/>
    <w:rsid w:val="003D59DE"/>
    <w:rsid w:val="0044025A"/>
    <w:rsid w:val="0044694B"/>
    <w:rsid w:val="004937BC"/>
    <w:rsid w:val="00493DF5"/>
    <w:rsid w:val="004B7944"/>
    <w:rsid w:val="004D77FE"/>
    <w:rsid w:val="004E446C"/>
    <w:rsid w:val="00531FA2"/>
    <w:rsid w:val="00577963"/>
    <w:rsid w:val="005C089D"/>
    <w:rsid w:val="00684594"/>
    <w:rsid w:val="00725F47"/>
    <w:rsid w:val="007D2E65"/>
    <w:rsid w:val="007F5C9C"/>
    <w:rsid w:val="00802D7A"/>
    <w:rsid w:val="00805307"/>
    <w:rsid w:val="00861951"/>
    <w:rsid w:val="0087413E"/>
    <w:rsid w:val="008979D2"/>
    <w:rsid w:val="008B2395"/>
    <w:rsid w:val="008B2C13"/>
    <w:rsid w:val="008B7921"/>
    <w:rsid w:val="008C4768"/>
    <w:rsid w:val="008E5728"/>
    <w:rsid w:val="008E6B5D"/>
    <w:rsid w:val="00913A82"/>
    <w:rsid w:val="00923644"/>
    <w:rsid w:val="00931D1E"/>
    <w:rsid w:val="00982FFD"/>
    <w:rsid w:val="0099395E"/>
    <w:rsid w:val="009B2517"/>
    <w:rsid w:val="00A2654C"/>
    <w:rsid w:val="00A266D1"/>
    <w:rsid w:val="00A619B6"/>
    <w:rsid w:val="00A73013"/>
    <w:rsid w:val="00AA7F0F"/>
    <w:rsid w:val="00AE7D4D"/>
    <w:rsid w:val="00B03B12"/>
    <w:rsid w:val="00B60297"/>
    <w:rsid w:val="00BA2D1D"/>
    <w:rsid w:val="00BB01EC"/>
    <w:rsid w:val="00BE78D8"/>
    <w:rsid w:val="00C122AD"/>
    <w:rsid w:val="00C303F1"/>
    <w:rsid w:val="00C34D11"/>
    <w:rsid w:val="00C47D0F"/>
    <w:rsid w:val="00C87866"/>
    <w:rsid w:val="00CB7F18"/>
    <w:rsid w:val="00CC3E20"/>
    <w:rsid w:val="00CC6263"/>
    <w:rsid w:val="00CD08E2"/>
    <w:rsid w:val="00CF2D54"/>
    <w:rsid w:val="00CF4C86"/>
    <w:rsid w:val="00D077DD"/>
    <w:rsid w:val="00D07DE9"/>
    <w:rsid w:val="00D443EA"/>
    <w:rsid w:val="00D56756"/>
    <w:rsid w:val="00D855D1"/>
    <w:rsid w:val="00DA497A"/>
    <w:rsid w:val="00DE320D"/>
    <w:rsid w:val="00E35F6A"/>
    <w:rsid w:val="00E60EAF"/>
    <w:rsid w:val="00EA3A2E"/>
    <w:rsid w:val="00EE09A9"/>
    <w:rsid w:val="00EF3A80"/>
    <w:rsid w:val="00F0115C"/>
    <w:rsid w:val="00F01AB8"/>
    <w:rsid w:val="00F05357"/>
    <w:rsid w:val="00F07FBF"/>
    <w:rsid w:val="00F16D10"/>
    <w:rsid w:val="00F21758"/>
    <w:rsid w:val="00F43D37"/>
    <w:rsid w:val="00F44CF4"/>
    <w:rsid w:val="00F5335F"/>
    <w:rsid w:val="00FD4A2C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4A3"/>
  <w15:chartTrackingRefBased/>
  <w15:docId w15:val="{0C219CF2-764F-4522-9F54-339834E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94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98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8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59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2D6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4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7F5C9C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box453040">
    <w:name w:val="box_453040"/>
    <w:basedOn w:val="Normal"/>
    <w:rsid w:val="007F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D4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913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82FF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82F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iclecounter--type">
    <w:name w:val="article__counter--type"/>
    <w:basedOn w:val="Zadanifontodlomka"/>
    <w:rsid w:val="00982FFD"/>
  </w:style>
  <w:style w:type="character" w:customStyle="1" w:styleId="author-tag">
    <w:name w:val="author-tag"/>
    <w:basedOn w:val="Zadanifontodlomka"/>
    <w:rsid w:val="00982FFD"/>
  </w:style>
  <w:style w:type="character" w:customStyle="1" w:styleId="name">
    <w:name w:val="name"/>
    <w:basedOn w:val="Zadanifontodlomka"/>
    <w:rsid w:val="00982FFD"/>
  </w:style>
  <w:style w:type="character" w:customStyle="1" w:styleId="time">
    <w:name w:val="time"/>
    <w:basedOn w:val="Zadanifontodlomka"/>
    <w:rsid w:val="00982FFD"/>
  </w:style>
  <w:style w:type="character" w:customStyle="1" w:styleId="article-imginfo--source">
    <w:name w:val="article-img__info--source"/>
    <w:basedOn w:val="Zadanifontodlomka"/>
    <w:rsid w:val="00982FFD"/>
  </w:style>
  <w:style w:type="paragraph" w:styleId="StandardWeb">
    <w:name w:val="Normal (Web)"/>
    <w:basedOn w:val="Normal"/>
    <w:uiPriority w:val="99"/>
    <w:unhideWhenUsed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2FFD"/>
    <w:rPr>
      <w:b/>
      <w:bCs/>
    </w:rPr>
  </w:style>
  <w:style w:type="character" w:customStyle="1" w:styleId="article-imginfo">
    <w:name w:val="article-img__info"/>
    <w:basedOn w:val="Zadanifontodlomka"/>
    <w:rsid w:val="00982FFD"/>
  </w:style>
  <w:style w:type="character" w:customStyle="1" w:styleId="Naslov10">
    <w:name w:val="Naslov1"/>
    <w:basedOn w:val="Zadanifontodlomka"/>
    <w:rsid w:val="00982FFD"/>
  </w:style>
  <w:style w:type="paragraph" w:customStyle="1" w:styleId="box471873">
    <w:name w:val="box_471873"/>
    <w:basedOn w:val="Normal"/>
    <w:rsid w:val="00BE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E78D8"/>
  </w:style>
  <w:style w:type="paragraph" w:customStyle="1" w:styleId="box470808">
    <w:name w:val="box_470808"/>
    <w:basedOn w:val="Normal"/>
    <w:rsid w:val="0012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881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5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48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55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44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Zažablje</dc:creator>
  <cp:keywords/>
  <dc:description/>
  <cp:lastModifiedBy>Opcina Pojezerje</cp:lastModifiedBy>
  <cp:revision>16</cp:revision>
  <cp:lastPrinted>2022-09-02T08:42:00Z</cp:lastPrinted>
  <dcterms:created xsi:type="dcterms:W3CDTF">2022-11-24T09:20:00Z</dcterms:created>
  <dcterms:modified xsi:type="dcterms:W3CDTF">2022-12-01T08:19:00Z</dcterms:modified>
</cp:coreProperties>
</file>